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F2CE" w14:textId="027007F5" w:rsidR="00C4742E" w:rsidRDefault="00C4742E" w:rsidP="00C4742E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1</w:t>
      </w:r>
      <w:r w:rsidRPr="0095600F">
        <w:rPr>
          <w:rFonts w:ascii="Arial" w:hAnsi="Arial" w:cs="Arial"/>
          <w:b/>
          <w:bCs/>
          <w:sz w:val="32"/>
          <w:szCs w:val="32"/>
          <w:vertAlign w:val="superscript"/>
          <w:lang w:val="fr-FR"/>
        </w:rPr>
        <w:t>er</w:t>
      </w:r>
      <w:r w:rsidR="0095600F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fr-FR"/>
        </w:rPr>
        <w:t>temps fort avec les familles :</w:t>
      </w:r>
    </w:p>
    <w:p w14:paraId="7399AF9C" w14:textId="26EA0426" w:rsidR="00C4742E" w:rsidRDefault="0095600F" w:rsidP="00C4742E">
      <w:pPr>
        <w:spacing w:after="0" w:line="288" w:lineRule="auto"/>
        <w:jc w:val="both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C4742E">
        <w:rPr>
          <w:rFonts w:ascii="Arial" w:hAnsi="Arial" w:cs="Arial"/>
          <w:b/>
          <w:bCs/>
          <w:sz w:val="32"/>
          <w:szCs w:val="32"/>
          <w:lang w:val="fr-FR"/>
        </w:rPr>
        <w:t>ntrée en catéchuménat</w:t>
      </w:r>
    </w:p>
    <w:p w14:paraId="2305F5BC" w14:textId="268944F2" w:rsidR="00EE62EA" w:rsidRPr="0055009E" w:rsidRDefault="00EE62EA" w:rsidP="00EE62EA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Introduction</w:t>
      </w:r>
    </w:p>
    <w:p w14:paraId="616D53A9" w14:textId="7667E585" w:rsidR="00C4742E" w:rsidRPr="00C34CAF" w:rsidRDefault="00C4742E" w:rsidP="00C34CAF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C34CAF">
        <w:rPr>
          <w:rFonts w:ascii="Arial" w:hAnsi="Arial" w:cs="Arial"/>
          <w:b/>
          <w:bCs/>
          <w:lang w:val="fr-FR"/>
        </w:rPr>
        <w:t>Cadre</w:t>
      </w:r>
    </w:p>
    <w:p w14:paraId="4A0096F2" w14:textId="6F6B157C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Ce temps fort a lieu entre la Toussaint et l’Avent. Il prépare l’entrée en catéchuménat.</w:t>
      </w:r>
    </w:p>
    <w:p w14:paraId="37DF5FAB" w14:textId="7A77A319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Il se déroule dans une salle paroissiale (animation) puis dans une église (célébration).</w:t>
      </w:r>
    </w:p>
    <w:p w14:paraId="54C350C4" w14:textId="4CEAF3D4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Il dure environ 2h30, y compris le temps de convivialité qui suit la célébration.</w:t>
      </w:r>
    </w:p>
    <w:p w14:paraId="2D78BA57" w14:textId="0724DFC0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L’entrée en catéchuménat est célébrée ultérieurement, par unité pastorale, au cours d’une messe dominicale (au plus tard en décembre).</w:t>
      </w:r>
    </w:p>
    <w:p w14:paraId="0B91778C" w14:textId="77777777" w:rsidR="00C4742E" w:rsidRPr="00C4742E" w:rsidRDefault="00C4742E" w:rsidP="009D100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C4742E">
        <w:rPr>
          <w:rFonts w:ascii="Arial" w:hAnsi="Arial" w:cs="Arial"/>
          <w:b/>
          <w:bCs/>
          <w:lang w:val="fr-FR"/>
        </w:rPr>
        <w:t>Objectifs</w:t>
      </w:r>
    </w:p>
    <w:p w14:paraId="38808252" w14:textId="29C6A5DD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Permettre aux enfants de répondre librement à la question que Jésus leur pose : veux-tu devenir mon ami ? veux-tu me suivre ?</w:t>
      </w:r>
    </w:p>
    <w:p w14:paraId="692D9D19" w14:textId="0807FC29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 xml:space="preserve">Découvrir que le signe de croix est le signe qui marque l’appartenance au Christ et qui permet de reconnaître ses disciples. </w:t>
      </w:r>
    </w:p>
    <w:p w14:paraId="4EF324B4" w14:textId="1D52217B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Préparer les familles à vivre la prochaine étape vers le baptême : la célébration d’entrée en catéchuménat.</w:t>
      </w:r>
    </w:p>
    <w:p w14:paraId="60D3E79A" w14:textId="77777777" w:rsidR="00C4742E" w:rsidRPr="00C4742E" w:rsidRDefault="00C4742E" w:rsidP="009D100E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C4742E">
        <w:rPr>
          <w:rFonts w:ascii="Arial" w:hAnsi="Arial" w:cs="Arial"/>
          <w:b/>
          <w:bCs/>
          <w:lang w:val="fr-FR"/>
        </w:rPr>
        <w:t>Logistique</w:t>
      </w:r>
    </w:p>
    <w:p w14:paraId="2150BAA7" w14:textId="74A45EBF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Une salle paroissiale avec différents locaux (animation) et une église (célébration).</w:t>
      </w:r>
    </w:p>
    <w:p w14:paraId="1D6107B7" w14:textId="461D8E6B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Une décoration pour la salle paroissiale : bible, icône, bougie, croix, etc.</w:t>
      </w:r>
    </w:p>
    <w:p w14:paraId="59734DC7" w14:textId="1E38AE46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Un carnet de route pour ceux qui l’auraient oublié, des crayons pour les participants.</w:t>
      </w:r>
    </w:p>
    <w:p w14:paraId="20BC7585" w14:textId="3DC87B71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Des feuilles avec l’évangile et les questions pour les parents.</w:t>
      </w:r>
    </w:p>
    <w:p w14:paraId="7412E010" w14:textId="3574A12C" w:rsidR="00C4742E" w:rsidRPr="00C4742E" w:rsidRDefault="00C4742E" w:rsidP="00592D6A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Un support avec une grande image de Jésus, des cartes, des étiquettes et des feutres.</w:t>
      </w:r>
    </w:p>
    <w:p w14:paraId="71BE2CFC" w14:textId="5F1E4400" w:rsidR="00C4742E" w:rsidRPr="00C34CAF" w:rsidRDefault="00C4742E" w:rsidP="00C34CAF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C4742E">
        <w:rPr>
          <w:rFonts w:ascii="Arial" w:hAnsi="Arial" w:cs="Arial"/>
          <w:lang w:val="fr-FR"/>
        </w:rPr>
        <w:t>D</w:t>
      </w:r>
      <w:r w:rsidR="00C34CAF">
        <w:rPr>
          <w:rFonts w:ascii="Arial" w:hAnsi="Arial" w:cs="Arial"/>
          <w:lang w:val="fr-FR"/>
        </w:rPr>
        <w:t>e</w:t>
      </w:r>
      <w:r w:rsidRPr="00C4742E">
        <w:rPr>
          <w:rFonts w:ascii="Arial" w:hAnsi="Arial" w:cs="Arial"/>
          <w:lang w:val="fr-FR"/>
        </w:rPr>
        <w:t>s feuilles de chants et de la musique pour la démarche durant la célébration.</w:t>
      </w:r>
    </w:p>
    <w:p w14:paraId="26FCE8F2" w14:textId="77777777" w:rsidR="00EE62EA" w:rsidRPr="0055009E" w:rsidRDefault="00EE62EA" w:rsidP="00EE62EA">
      <w:pPr>
        <w:spacing w:before="300" w:after="0" w:line="288" w:lineRule="auto"/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>Déroulement</w:t>
      </w:r>
    </w:p>
    <w:p w14:paraId="6A263ED6" w14:textId="5C9B2208" w:rsidR="00607CC9" w:rsidRPr="00607CC9" w:rsidRDefault="00607CC9" w:rsidP="001F6D6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607CC9">
        <w:rPr>
          <w:rFonts w:ascii="Arial" w:hAnsi="Arial" w:cs="Arial"/>
          <w:b/>
          <w:bCs/>
          <w:lang w:val="fr-FR"/>
        </w:rPr>
        <w:t>Accueil</w:t>
      </w:r>
      <w:r w:rsidR="004F3E6A">
        <w:rPr>
          <w:rFonts w:ascii="Arial" w:hAnsi="Arial" w:cs="Arial"/>
          <w:b/>
          <w:bCs/>
          <w:lang w:val="fr-FR"/>
        </w:rPr>
        <w:t xml:space="preserve"> </w:t>
      </w:r>
      <w:r w:rsidRPr="00607CC9">
        <w:rPr>
          <w:rFonts w:ascii="Arial" w:hAnsi="Arial" w:cs="Arial"/>
          <w:b/>
          <w:bCs/>
          <w:lang w:val="fr-FR"/>
        </w:rPr>
        <w:t>(20’)</w:t>
      </w:r>
    </w:p>
    <w:p w14:paraId="7FFA1B0F" w14:textId="02D59A0C" w:rsidR="00607CC9" w:rsidRPr="00607CC9" w:rsidRDefault="00607CC9" w:rsidP="003E79D6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Accueillir les familles dans la salle paroissiale.</w:t>
      </w:r>
    </w:p>
    <w:p w14:paraId="778EE2E6" w14:textId="4EC512F2" w:rsidR="00607CC9" w:rsidRPr="00607CC9" w:rsidRDefault="00607CC9" w:rsidP="003E79D6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Disposer les participants en un grand cercle.</w:t>
      </w:r>
    </w:p>
    <w:p w14:paraId="01802CC7" w14:textId="3AFEC7C8" w:rsidR="00607CC9" w:rsidRPr="00607CC9" w:rsidRDefault="00607CC9" w:rsidP="003E79D6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Présenter brièvement l’équipe d’animation.</w:t>
      </w:r>
    </w:p>
    <w:p w14:paraId="69206F44" w14:textId="2BFF6F71" w:rsidR="00607CC9" w:rsidRPr="00607CC9" w:rsidRDefault="00607CC9" w:rsidP="003E79D6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Proposer un jeu « brise-glace » (</w:t>
      </w:r>
      <w:r w:rsidR="00DE14DB">
        <w:rPr>
          <w:rFonts w:ascii="Arial" w:hAnsi="Arial" w:cs="Arial"/>
          <w:lang w:val="fr-FR"/>
        </w:rPr>
        <w:sym w:font="Wingdings" w:char="F0DC"/>
      </w:r>
      <w:r w:rsidRPr="00607CC9">
        <w:rPr>
          <w:rFonts w:ascii="Arial" w:hAnsi="Arial" w:cs="Arial"/>
          <w:lang w:val="fr-FR"/>
        </w:rPr>
        <w:t xml:space="preserve"> page 26).</w:t>
      </w:r>
    </w:p>
    <w:p w14:paraId="2FA66E2F" w14:textId="09E764AD" w:rsidR="00607CC9" w:rsidRPr="00607CC9" w:rsidRDefault="00607CC9" w:rsidP="003E79D6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Apprendre le refrain du chant fil-rouge (</w:t>
      </w:r>
      <w:r w:rsidR="00DE14DB">
        <w:rPr>
          <w:rFonts w:ascii="Arial" w:hAnsi="Arial" w:cs="Arial"/>
          <w:lang w:val="fr-FR"/>
        </w:rPr>
        <w:sym w:font="Wingdings" w:char="F0DC"/>
      </w:r>
      <w:r w:rsidRPr="00607CC9">
        <w:rPr>
          <w:rFonts w:ascii="Arial" w:hAnsi="Arial" w:cs="Arial"/>
          <w:lang w:val="fr-FR"/>
        </w:rPr>
        <w:t xml:space="preserve"> page 26).</w:t>
      </w:r>
    </w:p>
    <w:p w14:paraId="1EDDBDB2" w14:textId="0BFAAD16" w:rsidR="00607CC9" w:rsidRPr="00607CC9" w:rsidRDefault="00607CC9" w:rsidP="001F6D6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607CC9">
        <w:rPr>
          <w:rFonts w:ascii="Arial" w:hAnsi="Arial" w:cs="Arial"/>
          <w:b/>
          <w:bCs/>
          <w:lang w:val="fr-FR"/>
        </w:rPr>
        <w:t>Parole de Dieu</w:t>
      </w:r>
      <w:r w:rsidR="004F3E6A">
        <w:rPr>
          <w:rFonts w:ascii="Arial" w:hAnsi="Arial" w:cs="Arial"/>
          <w:b/>
          <w:bCs/>
          <w:lang w:val="fr-FR"/>
        </w:rPr>
        <w:t xml:space="preserve"> </w:t>
      </w:r>
      <w:r w:rsidRPr="00607CC9">
        <w:rPr>
          <w:rFonts w:ascii="Arial" w:hAnsi="Arial" w:cs="Arial"/>
          <w:b/>
          <w:bCs/>
          <w:lang w:val="fr-FR"/>
        </w:rPr>
        <w:t>(30’)</w:t>
      </w:r>
    </w:p>
    <w:p w14:paraId="43F4DF3E" w14:textId="3262185E" w:rsidR="00607CC9" w:rsidRPr="00607CC9" w:rsidRDefault="00607CC9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lastRenderedPageBreak/>
        <w:t>Former deux groupes, accompagnés d’animateurs(trices) : les parents d’un côté (prévoir des chaises), les enfants de l’autre (assis par terre).</w:t>
      </w:r>
    </w:p>
    <w:p w14:paraId="3FC013D4" w14:textId="7C6C00D9" w:rsidR="00607CC9" w:rsidRPr="00607CC9" w:rsidRDefault="00607CC9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Présenter en quelques mots le déroulement du temps fort, de façon adaptée à chaque public (on peut s’inspirer de la démarche présentée à la page précédente).</w:t>
      </w:r>
    </w:p>
    <w:p w14:paraId="2350CCDC" w14:textId="06E5D871" w:rsidR="00607CC9" w:rsidRPr="00607CC9" w:rsidRDefault="00607CC9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Groupe des parents :</w:t>
      </w:r>
    </w:p>
    <w:p w14:paraId="5C1ACC6F" w14:textId="6A90E0F8" w:rsidR="00607CC9" w:rsidRPr="00607CC9" w:rsidRDefault="00607CC9" w:rsidP="008A1373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distribuer le texte de l’évangile choisi pour le temps fort (Mc 1, 16-20) puis le proclamer ;</w:t>
      </w:r>
    </w:p>
    <w:p w14:paraId="25277A4A" w14:textId="2CDBD7BE" w:rsidR="00607CC9" w:rsidRPr="00607CC9" w:rsidRDefault="00607CC9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inviter les parents à réfléchir avec leurs voisins à partir de quelques questions ;</w:t>
      </w:r>
    </w:p>
    <w:p w14:paraId="56BC8E30" w14:textId="0A6BAC32" w:rsidR="00607CC9" w:rsidRPr="00607CC9" w:rsidRDefault="00607CC9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607CC9">
        <w:rPr>
          <w:rFonts w:ascii="Arial" w:hAnsi="Arial" w:cs="Arial"/>
          <w:lang w:val="fr-FR"/>
        </w:rPr>
        <w:t>mettre en commun puis donner une brève catéchèse sur notre réponse à l’appel de Jésus.</w:t>
      </w:r>
    </w:p>
    <w:p w14:paraId="0035E387" w14:textId="77777777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Questions pour les parents (propositions)</w:t>
      </w:r>
    </w:p>
    <w:p w14:paraId="2E666CCA" w14:textId="77777777" w:rsidR="001F6D61" w:rsidRPr="001F6D61" w:rsidRDefault="001F6D61" w:rsidP="008A1373">
      <w:pPr>
        <w:spacing w:before="100" w:after="0" w:line="288" w:lineRule="auto"/>
        <w:ind w:left="1191" w:hanging="34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1)</w:t>
      </w:r>
      <w:r w:rsidRPr="001F6D61">
        <w:rPr>
          <w:rFonts w:ascii="Arial" w:hAnsi="Arial" w:cs="Arial"/>
          <w:lang w:val="fr-FR"/>
        </w:rPr>
        <w:tab/>
        <w:t>Pourquoi Jésus appelle-t-il des disciples ?</w:t>
      </w:r>
    </w:p>
    <w:p w14:paraId="2A684472" w14:textId="77777777" w:rsidR="001F6D61" w:rsidRPr="001F6D61" w:rsidRDefault="001F6D61" w:rsidP="008A1373">
      <w:pPr>
        <w:spacing w:before="100" w:after="0" w:line="288" w:lineRule="auto"/>
        <w:ind w:left="1191" w:hanging="34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2)</w:t>
      </w:r>
      <w:r w:rsidRPr="001F6D61">
        <w:rPr>
          <w:rFonts w:ascii="Arial" w:hAnsi="Arial" w:cs="Arial"/>
          <w:lang w:val="fr-FR"/>
        </w:rPr>
        <w:tab/>
        <w:t>Comment expliquer que ces hommes le suivent ?</w:t>
      </w:r>
    </w:p>
    <w:p w14:paraId="26594FBB" w14:textId="7D16A114" w:rsidR="00C4742E" w:rsidRDefault="001F6D61" w:rsidP="008A1373">
      <w:pPr>
        <w:spacing w:before="100" w:after="0" w:line="288" w:lineRule="auto"/>
        <w:ind w:left="1191" w:hanging="34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3)</w:t>
      </w:r>
      <w:r w:rsidRPr="001F6D61">
        <w:rPr>
          <w:rFonts w:ascii="Arial" w:hAnsi="Arial" w:cs="Arial"/>
          <w:lang w:val="fr-FR"/>
        </w:rPr>
        <w:tab/>
        <w:t>Quelles conditions faut-il pour être disciple ?</w:t>
      </w:r>
    </w:p>
    <w:p w14:paraId="7C495E4C" w14:textId="77777777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Groupe des enfants :</w:t>
      </w:r>
    </w:p>
    <w:p w14:paraId="71049180" w14:textId="7E7637CC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inviter les enfants à se signer et proclamer lentement l’évangile choisi pour le temps fort (Mc 1, 16-20) ;</w:t>
      </w:r>
    </w:p>
    <w:p w14:paraId="076EF8CB" w14:textId="0D9A5581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expliquer les mots difficiles puis dialoguer : où se trouve Jésus ? comment s’appellent les personnes qu’il rencontre ? que leur dit-il, que répondent-ils ? deviennent-ils amis ? que se passe-t-il ensuite ?</w:t>
      </w:r>
    </w:p>
    <w:p w14:paraId="2C8C6C21" w14:textId="3FF1AAC1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faire le lien entre la Parole de Dieu et nos vies : est-ce que Jésus nous appelle, nous aussi ? comment ? connaissez-vous des personnes appelées par Jésus ? voulez-vous aussi devenir amis de Jésus et le suivre ?</w:t>
      </w:r>
    </w:p>
    <w:p w14:paraId="4CB4195B" w14:textId="201641C0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placer devant les enfants une icône de Jésus, relire le récit, inviter chacun à fermer les yeux et à répondre à l’appel de Jésus dans son cœur : veux-tu être mon ami ? veux-tu me suivre ? veux-tu mieux me connaître ?</w:t>
      </w:r>
    </w:p>
    <w:p w14:paraId="0E7A9374" w14:textId="4AB5A8B3" w:rsidR="001F6D61" w:rsidRPr="001F6D61" w:rsidRDefault="001F6D61" w:rsidP="001F6D6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6D61">
        <w:rPr>
          <w:rFonts w:ascii="Arial" w:hAnsi="Arial" w:cs="Arial"/>
          <w:b/>
          <w:bCs/>
          <w:lang w:val="fr-FR"/>
        </w:rPr>
        <w:t>Activité</w:t>
      </w:r>
      <w:r w:rsidR="004F3E6A">
        <w:rPr>
          <w:rFonts w:ascii="Arial" w:hAnsi="Arial" w:cs="Arial"/>
          <w:b/>
          <w:bCs/>
          <w:lang w:val="fr-FR"/>
        </w:rPr>
        <w:t xml:space="preserve"> </w:t>
      </w:r>
      <w:r w:rsidRPr="001F6D61">
        <w:rPr>
          <w:rFonts w:ascii="Arial" w:hAnsi="Arial" w:cs="Arial"/>
          <w:b/>
          <w:bCs/>
          <w:lang w:val="fr-FR"/>
        </w:rPr>
        <w:t>(20’)</w:t>
      </w:r>
    </w:p>
    <w:p w14:paraId="75A12ED1" w14:textId="5037E3E6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Demander aux enfants de rejoindre leurs parents.</w:t>
      </w:r>
    </w:p>
    <w:p w14:paraId="3B7304CE" w14:textId="63EC197A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Laisser un bref temps d’échange pour permettre aux parents et aux enfants d’évoquer leurs découvertes respectives.</w:t>
      </w:r>
    </w:p>
    <w:p w14:paraId="0C4CC6FF" w14:textId="021E450E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Remettre aux familles une carte et une étiquette :</w:t>
      </w:r>
    </w:p>
    <w:p w14:paraId="1A6B9199" w14:textId="3F590354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sur la carte, chaque enfant écrit sa réponse à l’appel de Jésus, avec l’aide de ses parents ;</w:t>
      </w:r>
    </w:p>
    <w:p w14:paraId="1CDAB3E9" w14:textId="6BDBB6AD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sur l’étiquette, chaque enfant écrit son prénom et se dessine, avec sa famille ;</w:t>
      </w:r>
    </w:p>
    <w:p w14:paraId="3A448A30" w14:textId="6B32E6A5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expliquer que la carte et l’étiquette seront utilisées durant la célébration qui suivra l’animation.</w:t>
      </w:r>
    </w:p>
    <w:p w14:paraId="3C51BBD8" w14:textId="1EE2F880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Ceux qui répondent à l’appel de Jésus se reconnaissent par le signe de croix, que l’on peut faire sous forme gestuée et priée (</w:t>
      </w:r>
      <w:r w:rsidR="00721DF1">
        <w:rPr>
          <w:rFonts w:ascii="Arial" w:hAnsi="Arial" w:cs="Arial"/>
          <w:lang w:val="fr-FR"/>
        </w:rPr>
        <w:sym w:font="Wingdings" w:char="F0DC"/>
      </w:r>
      <w:r w:rsidRPr="001F6D61">
        <w:rPr>
          <w:rFonts w:ascii="Arial" w:hAnsi="Arial" w:cs="Arial"/>
          <w:lang w:val="fr-FR"/>
        </w:rPr>
        <w:t xml:space="preserve"> page 26). Les enfants en seront marqués :</w:t>
      </w:r>
    </w:p>
    <w:p w14:paraId="665372ED" w14:textId="66A3CDBD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lastRenderedPageBreak/>
        <w:t>sur le front pour comprendre...</w:t>
      </w:r>
    </w:p>
    <w:p w14:paraId="2B6446AB" w14:textId="132C50A4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sur les oreilles pour écouter...</w:t>
      </w:r>
    </w:p>
    <w:p w14:paraId="01B897F9" w14:textId="7734CC47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sur la bouche pour parler...</w:t>
      </w:r>
    </w:p>
    <w:p w14:paraId="34C3F6A7" w14:textId="3B0B96F8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sur les yeux pour reconnaître...</w:t>
      </w:r>
    </w:p>
    <w:p w14:paraId="3A41028C" w14:textId="3C232551" w:rsidR="001F6D61" w:rsidRPr="001F6D61" w:rsidRDefault="001F6D61" w:rsidP="00A84F0C">
      <w:pPr>
        <w:pStyle w:val="Paragraphedeliste"/>
        <w:numPr>
          <w:ilvl w:val="0"/>
          <w:numId w:val="2"/>
        </w:numPr>
        <w:spacing w:before="40" w:after="0" w:line="288" w:lineRule="auto"/>
        <w:ind w:left="1191" w:hanging="340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sur les épaules pour être fort...</w:t>
      </w:r>
    </w:p>
    <w:p w14:paraId="355A1B9B" w14:textId="2B5B6773" w:rsidR="001F6D61" w:rsidRPr="001F6D61" w:rsidRDefault="001F6D61" w:rsidP="00974031">
      <w:pPr>
        <w:pStyle w:val="Paragraphedeliste"/>
        <w:spacing w:before="40" w:after="0" w:line="288" w:lineRule="auto"/>
        <w:ind w:left="1191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...tout cela avec le Christ.</w:t>
      </w:r>
    </w:p>
    <w:p w14:paraId="5F588B8C" w14:textId="38639653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Prendre le chant fil-rouge pour conclure l’animation puis donner quelques brèves indications sur la célébration qui suivra.</w:t>
      </w:r>
    </w:p>
    <w:p w14:paraId="6D050093" w14:textId="77777777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Prévoir un quart de pause entre l’animation et la célébration. Inviter les participants à prendre place dans l’église, en famille.</w:t>
      </w:r>
    </w:p>
    <w:p w14:paraId="73F3FE03" w14:textId="5C178C2F" w:rsidR="001F6D61" w:rsidRPr="001F6D61" w:rsidRDefault="001F6D61" w:rsidP="001F6D6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6D61">
        <w:rPr>
          <w:rFonts w:ascii="Arial" w:hAnsi="Arial" w:cs="Arial"/>
          <w:b/>
          <w:bCs/>
          <w:lang w:val="fr-FR"/>
        </w:rPr>
        <w:t>Célébration</w:t>
      </w:r>
      <w:r w:rsidR="004F3E6A">
        <w:rPr>
          <w:rFonts w:ascii="Arial" w:hAnsi="Arial" w:cs="Arial"/>
          <w:b/>
          <w:bCs/>
          <w:lang w:val="fr-FR"/>
        </w:rPr>
        <w:t xml:space="preserve"> </w:t>
      </w:r>
      <w:r w:rsidRPr="001F6D61">
        <w:rPr>
          <w:rFonts w:ascii="Arial" w:hAnsi="Arial" w:cs="Arial"/>
          <w:b/>
          <w:bCs/>
          <w:lang w:val="fr-FR"/>
        </w:rPr>
        <w:t>(30’)</w:t>
      </w:r>
    </w:p>
    <w:p w14:paraId="1A7EE284" w14:textId="51C9D2AE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Prendre le chant fil-rouge avec quelques couplets.</w:t>
      </w:r>
    </w:p>
    <w:p w14:paraId="63A7CBF9" w14:textId="6181DC2E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Accueillir liturgiquement en valorisant le signe de croix.</w:t>
      </w:r>
    </w:p>
    <w:p w14:paraId="04500D18" w14:textId="0B005B41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Prendre un chant d’acclamation adapté au temps liturgique.</w:t>
      </w:r>
    </w:p>
    <w:p w14:paraId="0AE91EC5" w14:textId="7E8639AB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Proclamer le même évangile que lors de l’animation, après avoir valorisé la signation.</w:t>
      </w:r>
    </w:p>
    <w:p w14:paraId="4D9668D2" w14:textId="3EF83554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Proposer une brève méditation commentant la Parole de Dieu et introduisant la démarche. Bref et ciblé !</w:t>
      </w:r>
    </w:p>
    <w:p w14:paraId="1D28AACD" w14:textId="01B2CF45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Demander aux participants de lire en famille, à voix basse, la réponse de l’enfant à l’appel de Jésus, écrite sur la carte.</w:t>
      </w:r>
    </w:p>
    <w:p w14:paraId="2C14D747" w14:textId="421133B2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Inviter les familles à s’avancer en procession vers le support avec une grande image de Jésus. Les enfants y collent l’étiquette avec leur prénom puis la famille se déplace vers le prêtre pour recevoir une bénédiction.</w:t>
      </w:r>
    </w:p>
    <w:p w14:paraId="56E055B2" w14:textId="2E507C9D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Achever par la prière du Notre Père, la bénédiction et l’envoi.</w:t>
      </w:r>
    </w:p>
    <w:p w14:paraId="77447271" w14:textId="76F18D30" w:rsidR="001F6D61" w:rsidRPr="001F6D61" w:rsidRDefault="001F6D61" w:rsidP="001F6D61">
      <w:pPr>
        <w:spacing w:before="200" w:after="0" w:line="288" w:lineRule="auto"/>
        <w:jc w:val="both"/>
        <w:rPr>
          <w:rFonts w:ascii="Arial" w:hAnsi="Arial" w:cs="Arial"/>
          <w:b/>
          <w:bCs/>
          <w:lang w:val="fr-FR"/>
        </w:rPr>
      </w:pPr>
      <w:r w:rsidRPr="001F6D61">
        <w:rPr>
          <w:rFonts w:ascii="Arial" w:hAnsi="Arial" w:cs="Arial"/>
          <w:b/>
          <w:bCs/>
          <w:lang w:val="fr-FR"/>
        </w:rPr>
        <w:t>Convivialit</w:t>
      </w:r>
      <w:r w:rsidR="004F3E6A">
        <w:rPr>
          <w:rFonts w:ascii="Arial" w:hAnsi="Arial" w:cs="Arial"/>
          <w:b/>
          <w:bCs/>
          <w:lang w:val="fr-FR"/>
        </w:rPr>
        <w:t xml:space="preserve">é </w:t>
      </w:r>
      <w:r w:rsidRPr="001F6D61">
        <w:rPr>
          <w:rFonts w:ascii="Arial" w:hAnsi="Arial" w:cs="Arial"/>
          <w:b/>
          <w:bCs/>
          <w:lang w:val="fr-FR"/>
        </w:rPr>
        <w:t>(30’)</w:t>
      </w:r>
    </w:p>
    <w:p w14:paraId="1D5B7233" w14:textId="2D3F11F1" w:rsidR="001F6D61" w:rsidRPr="001F6D61" w:rsidRDefault="001F6D61" w:rsidP="00DE14DB">
      <w:pPr>
        <w:pStyle w:val="Paragraphedeliste"/>
        <w:numPr>
          <w:ilvl w:val="0"/>
          <w:numId w:val="1"/>
        </w:numPr>
        <w:spacing w:before="100" w:after="0" w:line="288" w:lineRule="auto"/>
        <w:ind w:left="284" w:hanging="284"/>
        <w:contextualSpacing w:val="0"/>
        <w:jc w:val="both"/>
        <w:rPr>
          <w:rFonts w:ascii="Arial" w:hAnsi="Arial" w:cs="Arial"/>
          <w:lang w:val="fr-FR"/>
        </w:rPr>
      </w:pPr>
      <w:r w:rsidRPr="001F6D61">
        <w:rPr>
          <w:rFonts w:ascii="Arial" w:hAnsi="Arial" w:cs="Arial"/>
          <w:lang w:val="fr-FR"/>
        </w:rPr>
        <w:t>Ce temps peut être préparé par quelques parents.</w:t>
      </w:r>
    </w:p>
    <w:sectPr w:rsidR="001F6D61" w:rsidRPr="001F6D61" w:rsidSect="005500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62549"/>
    <w:multiLevelType w:val="hybridMultilevel"/>
    <w:tmpl w:val="8F9275C4"/>
    <w:lvl w:ilvl="0" w:tplc="DBBA0FB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5115"/>
    <w:multiLevelType w:val="hybridMultilevel"/>
    <w:tmpl w:val="5B94B2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7701"/>
    <w:multiLevelType w:val="hybridMultilevel"/>
    <w:tmpl w:val="677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578">
    <w:abstractNumId w:val="2"/>
  </w:num>
  <w:num w:numId="2" w16cid:durableId="53698685">
    <w:abstractNumId w:val="0"/>
  </w:num>
  <w:num w:numId="3" w16cid:durableId="4683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9E"/>
    <w:rsid w:val="00014134"/>
    <w:rsid w:val="00050618"/>
    <w:rsid w:val="000A0FDE"/>
    <w:rsid w:val="000F6559"/>
    <w:rsid w:val="001027A6"/>
    <w:rsid w:val="00177D52"/>
    <w:rsid w:val="00187CB8"/>
    <w:rsid w:val="001B4E6D"/>
    <w:rsid w:val="001B77F4"/>
    <w:rsid w:val="001F2901"/>
    <w:rsid w:val="001F6D61"/>
    <w:rsid w:val="002224A0"/>
    <w:rsid w:val="002628C1"/>
    <w:rsid w:val="0027263A"/>
    <w:rsid w:val="0027380E"/>
    <w:rsid w:val="00291F2B"/>
    <w:rsid w:val="002B4960"/>
    <w:rsid w:val="002D4DEC"/>
    <w:rsid w:val="002E5EAA"/>
    <w:rsid w:val="00326AB7"/>
    <w:rsid w:val="00352D85"/>
    <w:rsid w:val="00363173"/>
    <w:rsid w:val="00373EEA"/>
    <w:rsid w:val="003E79D6"/>
    <w:rsid w:val="003F58E7"/>
    <w:rsid w:val="00422DFA"/>
    <w:rsid w:val="00432C4F"/>
    <w:rsid w:val="004710DF"/>
    <w:rsid w:val="004911F6"/>
    <w:rsid w:val="00492438"/>
    <w:rsid w:val="004969EE"/>
    <w:rsid w:val="004A0A97"/>
    <w:rsid w:val="004C7AC2"/>
    <w:rsid w:val="004E08B7"/>
    <w:rsid w:val="004F3E6A"/>
    <w:rsid w:val="00501FFE"/>
    <w:rsid w:val="0055009E"/>
    <w:rsid w:val="00556EAC"/>
    <w:rsid w:val="00592D6A"/>
    <w:rsid w:val="005F26AF"/>
    <w:rsid w:val="00607CC9"/>
    <w:rsid w:val="006457D1"/>
    <w:rsid w:val="006F5DBB"/>
    <w:rsid w:val="00721DF1"/>
    <w:rsid w:val="00755054"/>
    <w:rsid w:val="00770D4A"/>
    <w:rsid w:val="0077618C"/>
    <w:rsid w:val="007E36EE"/>
    <w:rsid w:val="008314FD"/>
    <w:rsid w:val="00836978"/>
    <w:rsid w:val="00841D48"/>
    <w:rsid w:val="00875DB9"/>
    <w:rsid w:val="008A1373"/>
    <w:rsid w:val="008A1D50"/>
    <w:rsid w:val="008B31D8"/>
    <w:rsid w:val="00913DFE"/>
    <w:rsid w:val="0092632F"/>
    <w:rsid w:val="00947BE9"/>
    <w:rsid w:val="0095600F"/>
    <w:rsid w:val="00965BEA"/>
    <w:rsid w:val="00974031"/>
    <w:rsid w:val="00990B85"/>
    <w:rsid w:val="00993845"/>
    <w:rsid w:val="009A6F9B"/>
    <w:rsid w:val="009B79E9"/>
    <w:rsid w:val="009C350A"/>
    <w:rsid w:val="009D100E"/>
    <w:rsid w:val="009D7CCF"/>
    <w:rsid w:val="00A05A41"/>
    <w:rsid w:val="00A56459"/>
    <w:rsid w:val="00A84F0C"/>
    <w:rsid w:val="00AB58D4"/>
    <w:rsid w:val="00AF7C65"/>
    <w:rsid w:val="00B127F1"/>
    <w:rsid w:val="00B2053C"/>
    <w:rsid w:val="00B20548"/>
    <w:rsid w:val="00B44EA6"/>
    <w:rsid w:val="00B86F69"/>
    <w:rsid w:val="00B94937"/>
    <w:rsid w:val="00BF06D8"/>
    <w:rsid w:val="00BF40E7"/>
    <w:rsid w:val="00C0650B"/>
    <w:rsid w:val="00C11797"/>
    <w:rsid w:val="00C260EA"/>
    <w:rsid w:val="00C34CAF"/>
    <w:rsid w:val="00C40B3D"/>
    <w:rsid w:val="00C4742E"/>
    <w:rsid w:val="00CE2227"/>
    <w:rsid w:val="00D07AAD"/>
    <w:rsid w:val="00D3352F"/>
    <w:rsid w:val="00D37C21"/>
    <w:rsid w:val="00D37D8F"/>
    <w:rsid w:val="00D97387"/>
    <w:rsid w:val="00DD252B"/>
    <w:rsid w:val="00DE14DB"/>
    <w:rsid w:val="00DE4764"/>
    <w:rsid w:val="00DF33B4"/>
    <w:rsid w:val="00E05D2A"/>
    <w:rsid w:val="00E552D9"/>
    <w:rsid w:val="00E62B39"/>
    <w:rsid w:val="00E95B50"/>
    <w:rsid w:val="00E9715A"/>
    <w:rsid w:val="00EA049E"/>
    <w:rsid w:val="00EE62EA"/>
    <w:rsid w:val="00F4458D"/>
    <w:rsid w:val="00F7083D"/>
    <w:rsid w:val="00F87D47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54C9"/>
  <w15:chartTrackingRefBased/>
  <w15:docId w15:val="{034C4F30-939D-44C2-AC06-0EEA45D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0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0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0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0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0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0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0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0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0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0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00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00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00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00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00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00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0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0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0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00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0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0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0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00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0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101</cp:revision>
  <dcterms:created xsi:type="dcterms:W3CDTF">2025-06-08T16:24:00Z</dcterms:created>
  <dcterms:modified xsi:type="dcterms:W3CDTF">2025-06-22T06:01:00Z</dcterms:modified>
</cp:coreProperties>
</file>