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407" w14:textId="77777777" w:rsidR="00BF03F9" w:rsidRDefault="00BF03F9" w:rsidP="007158D1">
      <w:pPr>
        <w:tabs>
          <w:tab w:val="right" w:pos="146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SEQUENCE </w:t>
      </w:r>
      <w:r w:rsidR="007158D1">
        <w:rPr>
          <w:b/>
          <w:sz w:val="28"/>
          <w:szCs w:val="28"/>
        </w:rPr>
        <w:t>4 : JOSEPH</w:t>
      </w:r>
      <w:r w:rsidR="007158D1">
        <w:rPr>
          <w:b/>
          <w:sz w:val="28"/>
          <w:szCs w:val="28"/>
        </w:rPr>
        <w:tab/>
      </w:r>
    </w:p>
    <w:p w14:paraId="6FB6D372" w14:textId="77777777" w:rsidR="008C4D3C" w:rsidRPr="002C238F" w:rsidRDefault="008C4D3C" w:rsidP="008C4D3C">
      <w:r w:rsidRPr="002C238F">
        <w:rPr>
          <w:b/>
        </w:rPr>
        <w:t>Objectif d’apprentissage général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8C4D3C" w:rsidRPr="00541293" w14:paraId="0829DAAB" w14:textId="77777777" w:rsidTr="00541293">
        <w:tc>
          <w:tcPr>
            <w:tcW w:w="5000" w:type="pct"/>
          </w:tcPr>
          <w:p w14:paraId="53DAB3A0" w14:textId="77777777" w:rsidR="008C4D3C" w:rsidRPr="00541293" w:rsidRDefault="002C238F" w:rsidP="008C4D3C">
            <w:pPr>
              <w:rPr>
                <w:sz w:val="20"/>
                <w:szCs w:val="20"/>
              </w:rPr>
            </w:pPr>
            <w:r>
              <w:rPr>
                <w:bCs/>
              </w:rPr>
              <w:t>Faire des liens entre la vie de Joseph, celle de Jésus et la propre vie de l’élève</w:t>
            </w:r>
          </w:p>
        </w:tc>
      </w:tr>
    </w:tbl>
    <w:p w14:paraId="48B687EB" w14:textId="77777777" w:rsidR="008C4D3C" w:rsidRPr="002C238F" w:rsidRDefault="008C4D3C" w:rsidP="008C4D3C">
      <w:pPr>
        <w:rPr>
          <w:b/>
        </w:rPr>
      </w:pPr>
    </w:p>
    <w:p w14:paraId="1D892C3F" w14:textId="77777777" w:rsidR="00F169B9" w:rsidRPr="002C238F" w:rsidRDefault="00F169B9" w:rsidP="008C4D3C">
      <w:pPr>
        <w:rPr>
          <w:b/>
        </w:rPr>
      </w:pPr>
      <w:r w:rsidRPr="002C238F">
        <w:rPr>
          <w:b/>
        </w:rPr>
        <w:t>Attentes de l’enseignant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F169B9" w:rsidRPr="002C238F" w14:paraId="23D219C0" w14:textId="77777777" w:rsidTr="00541293">
        <w:tc>
          <w:tcPr>
            <w:tcW w:w="5000" w:type="pct"/>
          </w:tcPr>
          <w:p w14:paraId="3273399D" w14:textId="77777777" w:rsidR="002C238F" w:rsidRPr="002C238F" w:rsidRDefault="002C238F" w:rsidP="00FD119C">
            <w:pPr>
              <w:tabs>
                <w:tab w:val="left" w:pos="993"/>
              </w:tabs>
            </w:pPr>
            <w:r w:rsidRPr="002C238F">
              <w:t>L’élève est capable de reconnaître et d’intégrer pour lui-même les principaux défauts et qualités des différents personnages de l’histoire de Joseph</w:t>
            </w:r>
          </w:p>
          <w:p w14:paraId="097615E1" w14:textId="77777777" w:rsidR="00F169B9" w:rsidRPr="002C238F" w:rsidRDefault="002C238F" w:rsidP="00FD119C">
            <w:pPr>
              <w:tabs>
                <w:tab w:val="left" w:pos="993"/>
              </w:tabs>
            </w:pPr>
            <w:r w:rsidRPr="002C238F">
              <w:t>L’élève fait des liens entre sa vie, celle de Jésus et celle de Joseph</w:t>
            </w:r>
          </w:p>
          <w:p w14:paraId="1232040D" w14:textId="77777777" w:rsidR="002C238F" w:rsidRPr="002C238F" w:rsidRDefault="002C238F" w:rsidP="00FD119C">
            <w:pPr>
              <w:tabs>
                <w:tab w:val="left" w:pos="993"/>
              </w:tabs>
            </w:pPr>
            <w:r w:rsidRPr="002C238F">
              <w:t>L’élève connaît les grands épisodes de la vie de Joseph</w:t>
            </w:r>
          </w:p>
        </w:tc>
      </w:tr>
    </w:tbl>
    <w:p w14:paraId="4E32A8F9" w14:textId="77777777" w:rsidR="00541293" w:rsidRPr="002C238F" w:rsidRDefault="00541293" w:rsidP="008C4D3C">
      <w:pPr>
        <w:rPr>
          <w:b/>
        </w:rPr>
      </w:pPr>
    </w:p>
    <w:p w14:paraId="08894A94" w14:textId="77777777" w:rsidR="008C4D3C" w:rsidRPr="002C238F" w:rsidRDefault="008C4D3C" w:rsidP="008C4D3C">
      <w:pPr>
        <w:rPr>
          <w:b/>
        </w:rPr>
      </w:pPr>
      <w:r w:rsidRPr="002C238F">
        <w:rPr>
          <w:b/>
        </w:rPr>
        <w:t>DEROULEMENT</w:t>
      </w:r>
    </w:p>
    <w:p w14:paraId="15FEB562" w14:textId="77777777" w:rsidR="008C4D3C" w:rsidRPr="002C238F" w:rsidRDefault="008C4D3C" w:rsidP="008C4D3C">
      <w:pPr>
        <w:rPr>
          <w:b/>
        </w:rPr>
      </w:pPr>
      <w:r w:rsidRPr="002C238F">
        <w:rPr>
          <w:b/>
        </w:rPr>
        <w:t>Phase 1 : « </w:t>
      </w:r>
      <w:r w:rsidR="00365F79" w:rsidRPr="002C238F">
        <w:rPr>
          <w:b/>
        </w:rPr>
        <w:t>p</w:t>
      </w:r>
      <w:r w:rsidRPr="002C238F">
        <w:rPr>
          <w:b/>
        </w:rPr>
        <w:t>résentation du sujet » (introduction)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75"/>
        <w:gridCol w:w="6311"/>
        <w:gridCol w:w="1230"/>
        <w:gridCol w:w="1833"/>
        <w:gridCol w:w="2437"/>
      </w:tblGrid>
      <w:tr w:rsidR="00541293" w:rsidRPr="002C238F" w14:paraId="358D9CBA" w14:textId="77777777" w:rsidTr="00541293">
        <w:tc>
          <w:tcPr>
            <w:tcW w:w="1006" w:type="pct"/>
          </w:tcPr>
          <w:p w14:paraId="67812B1E" w14:textId="77777777" w:rsidR="00541293" w:rsidRPr="002C238F" w:rsidRDefault="00541293" w:rsidP="00541293">
            <w:pPr>
              <w:pStyle w:val="Paragraphedeliste"/>
              <w:ind w:left="0"/>
              <w:rPr>
                <w:b/>
              </w:rPr>
            </w:pPr>
            <w:r w:rsidRPr="002C238F">
              <w:rPr>
                <w:b/>
              </w:rPr>
              <w:t>Objectif d’apprentissages spécifiques</w:t>
            </w:r>
          </w:p>
        </w:tc>
        <w:tc>
          <w:tcPr>
            <w:tcW w:w="2134" w:type="pct"/>
          </w:tcPr>
          <w:p w14:paraId="616018C7" w14:textId="77777777" w:rsidR="00541293" w:rsidRPr="002C238F" w:rsidRDefault="00541293" w:rsidP="00541293">
            <w:pPr>
              <w:pStyle w:val="Paragraphedeliste"/>
              <w:ind w:left="0"/>
              <w:rPr>
                <w:b/>
              </w:rPr>
            </w:pPr>
            <w:r w:rsidRPr="002C238F">
              <w:rPr>
                <w:b/>
              </w:rPr>
              <w:t>Consignes</w:t>
            </w:r>
          </w:p>
        </w:tc>
        <w:tc>
          <w:tcPr>
            <w:tcW w:w="416" w:type="pct"/>
          </w:tcPr>
          <w:p w14:paraId="3EA3864D" w14:textId="77777777" w:rsidR="00541293" w:rsidRPr="002C238F" w:rsidRDefault="00541293" w:rsidP="00541293">
            <w:pPr>
              <w:pStyle w:val="Paragraphedeliste"/>
              <w:ind w:left="0"/>
              <w:rPr>
                <w:b/>
              </w:rPr>
            </w:pPr>
            <w:r w:rsidRPr="002C238F">
              <w:rPr>
                <w:b/>
              </w:rPr>
              <w:t>Temps</w:t>
            </w:r>
          </w:p>
        </w:tc>
        <w:tc>
          <w:tcPr>
            <w:tcW w:w="620" w:type="pct"/>
          </w:tcPr>
          <w:p w14:paraId="2264030E" w14:textId="77777777" w:rsidR="00541293" w:rsidRPr="002C238F" w:rsidRDefault="00541293" w:rsidP="00541293">
            <w:pPr>
              <w:pStyle w:val="Paragraphedeliste"/>
              <w:ind w:left="0"/>
              <w:rPr>
                <w:b/>
              </w:rPr>
            </w:pPr>
            <w:r w:rsidRPr="002C238F">
              <w:rPr>
                <w:b/>
              </w:rPr>
              <w:t>Liens avec le NT</w:t>
            </w:r>
          </w:p>
        </w:tc>
        <w:tc>
          <w:tcPr>
            <w:tcW w:w="824" w:type="pct"/>
          </w:tcPr>
          <w:p w14:paraId="71D5E3B5" w14:textId="77777777" w:rsidR="00541293" w:rsidRPr="002C238F" w:rsidRDefault="00541293" w:rsidP="00541293">
            <w:pPr>
              <w:pStyle w:val="Paragraphedeliste"/>
              <w:ind w:left="0"/>
              <w:rPr>
                <w:b/>
              </w:rPr>
            </w:pPr>
            <w:r w:rsidRPr="002C238F">
              <w:rPr>
                <w:b/>
              </w:rPr>
              <w:t>Moyens  pédagogiques</w:t>
            </w:r>
          </w:p>
        </w:tc>
      </w:tr>
      <w:tr w:rsidR="007158D1" w:rsidRPr="00541293" w14:paraId="0159A17A" w14:textId="77777777" w:rsidTr="00541293">
        <w:tc>
          <w:tcPr>
            <w:tcW w:w="1006" w:type="pct"/>
          </w:tcPr>
          <w:p w14:paraId="14C25CB8" w14:textId="77777777" w:rsidR="007158D1" w:rsidRPr="002C238F" w:rsidRDefault="002C238F" w:rsidP="002C238F">
            <w:r w:rsidRPr="002C238F">
              <w:t>Découvrir la séquence</w:t>
            </w:r>
          </w:p>
        </w:tc>
        <w:tc>
          <w:tcPr>
            <w:tcW w:w="2134" w:type="pct"/>
          </w:tcPr>
          <w:p w14:paraId="7F6BCDD1" w14:textId="77777777" w:rsidR="002C238F" w:rsidRPr="002C238F" w:rsidRDefault="002C238F" w:rsidP="00B4378E">
            <w:pPr>
              <w:pStyle w:val="Paragraphedeliste"/>
              <w:ind w:left="0"/>
            </w:pPr>
            <w:r w:rsidRPr="002C238F">
              <w:t>Noter le titre de la séquence dans le cahier</w:t>
            </w:r>
          </w:p>
          <w:p w14:paraId="65C3B5FF" w14:textId="77777777" w:rsidR="007158D1" w:rsidRDefault="007158D1" w:rsidP="00B4378E">
            <w:pPr>
              <w:pStyle w:val="Paragraphedeliste"/>
              <w:ind w:left="0"/>
            </w:pPr>
            <w:r w:rsidRPr="002C238F">
              <w:t>L’enseignant</w:t>
            </w:r>
            <w:r>
              <w:t xml:space="preserve"> introduit le thème de Joseph en expliquant très brièvement les di</w:t>
            </w:r>
            <w:r w:rsidR="002C238F">
              <w:t>fférentes phases de la séquence</w:t>
            </w:r>
          </w:p>
          <w:p w14:paraId="2029E735" w14:textId="77777777" w:rsidR="007158D1" w:rsidRDefault="007158D1" w:rsidP="00B4378E">
            <w:pPr>
              <w:pStyle w:val="Paragraphedeliste"/>
              <w:ind w:left="0"/>
            </w:pPr>
          </w:p>
          <w:p w14:paraId="0297A17E" w14:textId="26138F60" w:rsidR="007158D1" w:rsidRDefault="002C238F" w:rsidP="007158D1">
            <w:pPr>
              <w:pStyle w:val="Paragraphedeliste"/>
              <w:ind w:left="0"/>
            </w:pPr>
            <w:r>
              <w:t>Situer</w:t>
            </w:r>
            <w:r w:rsidR="007158D1">
              <w:t xml:space="preserve"> l’histoire de J</w:t>
            </w:r>
            <w:r w:rsidR="00D820BF">
              <w:t>oseph sur la frise historique</w:t>
            </w:r>
          </w:p>
        </w:tc>
        <w:tc>
          <w:tcPr>
            <w:tcW w:w="416" w:type="pct"/>
          </w:tcPr>
          <w:p w14:paraId="0E1B0BF5" w14:textId="77777777" w:rsidR="007158D1" w:rsidRDefault="002C238F" w:rsidP="00B4378E">
            <w:pPr>
              <w:pStyle w:val="Paragraphedeliste"/>
              <w:ind w:left="0"/>
            </w:pPr>
            <w:r>
              <w:t>5</w:t>
            </w:r>
            <w:r w:rsidR="007158D1">
              <w:t>’</w:t>
            </w:r>
          </w:p>
          <w:p w14:paraId="3EA67DCA" w14:textId="77777777" w:rsidR="007158D1" w:rsidRDefault="007158D1" w:rsidP="00B4378E">
            <w:pPr>
              <w:pStyle w:val="Paragraphedeliste"/>
              <w:ind w:left="0"/>
            </w:pPr>
          </w:p>
          <w:p w14:paraId="14347950" w14:textId="77777777" w:rsidR="007158D1" w:rsidRDefault="007158D1" w:rsidP="00B4378E">
            <w:pPr>
              <w:pStyle w:val="Paragraphedeliste"/>
              <w:ind w:left="0"/>
            </w:pPr>
          </w:p>
          <w:p w14:paraId="3C1EBE1E" w14:textId="77777777" w:rsidR="002C238F" w:rsidRDefault="002C238F" w:rsidP="00B4378E">
            <w:pPr>
              <w:pStyle w:val="Paragraphedeliste"/>
              <w:ind w:left="0"/>
            </w:pPr>
          </w:p>
          <w:p w14:paraId="02704664" w14:textId="77777777" w:rsidR="007158D1" w:rsidRDefault="007158D1" w:rsidP="00B4378E">
            <w:pPr>
              <w:pStyle w:val="Paragraphedeliste"/>
              <w:ind w:left="0"/>
            </w:pPr>
            <w:r>
              <w:t>2’</w:t>
            </w:r>
          </w:p>
          <w:p w14:paraId="2849145D" w14:textId="77777777" w:rsidR="007158D1" w:rsidRDefault="007158D1" w:rsidP="00B4378E">
            <w:pPr>
              <w:pStyle w:val="Paragraphedeliste"/>
              <w:ind w:left="0"/>
            </w:pPr>
          </w:p>
        </w:tc>
        <w:tc>
          <w:tcPr>
            <w:tcW w:w="620" w:type="pct"/>
          </w:tcPr>
          <w:p w14:paraId="169F09CF" w14:textId="77777777" w:rsidR="007158D1" w:rsidRDefault="007158D1" w:rsidP="00B4378E">
            <w:pPr>
              <w:pStyle w:val="Paragraphedeliste"/>
              <w:ind w:left="0"/>
            </w:pPr>
          </w:p>
        </w:tc>
        <w:tc>
          <w:tcPr>
            <w:tcW w:w="824" w:type="pct"/>
          </w:tcPr>
          <w:p w14:paraId="6E480265" w14:textId="77777777" w:rsidR="007158D1" w:rsidRDefault="002C238F" w:rsidP="00B4378E">
            <w:pPr>
              <w:pStyle w:val="Paragraphedeliste"/>
              <w:ind w:left="0"/>
            </w:pPr>
            <w:r>
              <w:t>Cahier</w:t>
            </w:r>
          </w:p>
          <w:p w14:paraId="5B90BF5F" w14:textId="77777777" w:rsidR="007158D1" w:rsidRDefault="007158D1" w:rsidP="00B4378E">
            <w:pPr>
              <w:pStyle w:val="Paragraphedeliste"/>
              <w:ind w:left="0"/>
            </w:pPr>
          </w:p>
          <w:p w14:paraId="5B0A81E4" w14:textId="77777777" w:rsidR="007158D1" w:rsidRDefault="007158D1" w:rsidP="00B4378E">
            <w:pPr>
              <w:pStyle w:val="Paragraphedeliste"/>
              <w:ind w:left="0"/>
            </w:pPr>
          </w:p>
          <w:p w14:paraId="3D25F4A0" w14:textId="77777777" w:rsidR="002C238F" w:rsidRDefault="002C238F" w:rsidP="007158D1">
            <w:pPr>
              <w:pStyle w:val="Paragraphedeliste"/>
              <w:ind w:left="0"/>
            </w:pPr>
          </w:p>
          <w:p w14:paraId="74266E12" w14:textId="014E85EC" w:rsidR="007158D1" w:rsidRDefault="00D820BF" w:rsidP="007158D1">
            <w:pPr>
              <w:pStyle w:val="Paragraphedeliste"/>
              <w:ind w:left="0"/>
            </w:pPr>
            <w:r>
              <w:t>Frise historique</w:t>
            </w:r>
          </w:p>
        </w:tc>
      </w:tr>
    </w:tbl>
    <w:p w14:paraId="66947F63" w14:textId="77777777" w:rsidR="00B73D4A" w:rsidRPr="00541293" w:rsidRDefault="00B73D4A">
      <w:pPr>
        <w:rPr>
          <w:sz w:val="20"/>
          <w:szCs w:val="20"/>
        </w:rPr>
      </w:pPr>
    </w:p>
    <w:p w14:paraId="69E7F066" w14:textId="77777777" w:rsidR="008C4D3C" w:rsidRPr="002C238F" w:rsidRDefault="00365F79" w:rsidP="008C4D3C">
      <w:pPr>
        <w:rPr>
          <w:b/>
        </w:rPr>
      </w:pPr>
      <w:r w:rsidRPr="002C238F">
        <w:rPr>
          <w:b/>
        </w:rPr>
        <w:t>Phase 2</w:t>
      </w:r>
      <w:r w:rsidR="008C4D3C" w:rsidRPr="002C238F">
        <w:rPr>
          <w:b/>
        </w:rPr>
        <w:t> : « </w:t>
      </w:r>
      <w:r w:rsidRPr="002C238F">
        <w:rPr>
          <w:b/>
        </w:rPr>
        <w:t>projection » (activation des connaissances)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75"/>
        <w:gridCol w:w="6311"/>
        <w:gridCol w:w="1230"/>
        <w:gridCol w:w="1833"/>
        <w:gridCol w:w="2437"/>
      </w:tblGrid>
      <w:tr w:rsidR="0040729A" w:rsidRPr="00541293" w14:paraId="7E79F12C" w14:textId="77777777" w:rsidTr="00541293">
        <w:tc>
          <w:tcPr>
            <w:tcW w:w="1006" w:type="pct"/>
          </w:tcPr>
          <w:p w14:paraId="01FE72E4" w14:textId="77777777" w:rsidR="0040729A" w:rsidRDefault="002C238F" w:rsidP="00B4378E">
            <w:pPr>
              <w:pStyle w:val="Standard"/>
              <w:ind w:left="34"/>
              <w:jc w:val="both"/>
            </w:pPr>
            <w:r>
              <w:t xml:space="preserve">Se remémorer les grands épisodes de la vie de Joseph </w:t>
            </w:r>
            <w:r w:rsidR="0040729A">
              <w:t xml:space="preserve">(cette histoire a </w:t>
            </w:r>
            <w:r w:rsidR="00B83569">
              <w:t xml:space="preserve">été </w:t>
            </w:r>
            <w:r w:rsidR="0040729A">
              <w:t>déjà abordée en classe primaire)</w:t>
            </w:r>
          </w:p>
          <w:p w14:paraId="198A55A5" w14:textId="77777777" w:rsidR="0040729A" w:rsidRDefault="0040729A" w:rsidP="00B4378E">
            <w:pPr>
              <w:pStyle w:val="Standard"/>
              <w:ind w:left="34"/>
              <w:jc w:val="both"/>
            </w:pPr>
          </w:p>
        </w:tc>
        <w:tc>
          <w:tcPr>
            <w:tcW w:w="2134" w:type="pct"/>
          </w:tcPr>
          <w:p w14:paraId="6B0452FD" w14:textId="77777777" w:rsidR="0040729A" w:rsidRDefault="0040729A" w:rsidP="00B4378E">
            <w:pPr>
              <w:pStyle w:val="Paragraphedeliste"/>
              <w:ind w:left="0"/>
            </w:pPr>
            <w:r>
              <w:t xml:space="preserve">A l’aide de la </w:t>
            </w:r>
            <w:r w:rsidR="007B0706">
              <w:t>Bible</w:t>
            </w:r>
            <w:r w:rsidR="00B83569">
              <w:t xml:space="preserve">, </w:t>
            </w:r>
            <w:r>
              <w:t xml:space="preserve"> </w:t>
            </w:r>
            <w:r w:rsidR="002C238F">
              <w:t xml:space="preserve">les élèves, par 2, </w:t>
            </w:r>
            <w:r w:rsidR="008134AD">
              <w:t xml:space="preserve"> répond</w:t>
            </w:r>
            <w:r w:rsidR="002C238F">
              <w:t>ent</w:t>
            </w:r>
            <w:r>
              <w:t xml:space="preserve"> </w:t>
            </w:r>
            <w:r w:rsidR="002C238F">
              <w:t>au quiz sur la vie de Joseph</w:t>
            </w:r>
            <w:r>
              <w:t xml:space="preserve"> </w:t>
            </w:r>
          </w:p>
          <w:p w14:paraId="1FF09FA9" w14:textId="77777777" w:rsidR="0040729A" w:rsidRDefault="0040729A" w:rsidP="00B4378E">
            <w:pPr>
              <w:pStyle w:val="Paragraphedeliste"/>
              <w:ind w:left="0"/>
            </w:pPr>
          </w:p>
          <w:p w14:paraId="6D29D1A9" w14:textId="77777777" w:rsidR="0040729A" w:rsidRDefault="002C238F" w:rsidP="00B4378E">
            <w:pPr>
              <w:pStyle w:val="Paragraphedeliste"/>
              <w:ind w:left="0"/>
            </w:pPr>
            <w:r>
              <w:t xml:space="preserve">Correction et </w:t>
            </w:r>
            <w:r w:rsidR="0040729A">
              <w:t>Mise en commun</w:t>
            </w:r>
          </w:p>
          <w:p w14:paraId="785D343B" w14:textId="77777777" w:rsidR="0040729A" w:rsidRDefault="0040729A" w:rsidP="00B4378E">
            <w:pPr>
              <w:pStyle w:val="Paragraphedeliste"/>
              <w:ind w:left="0"/>
            </w:pPr>
          </w:p>
        </w:tc>
        <w:tc>
          <w:tcPr>
            <w:tcW w:w="416" w:type="pct"/>
          </w:tcPr>
          <w:p w14:paraId="2AA9B4BE" w14:textId="77777777" w:rsidR="0040729A" w:rsidRDefault="0040729A" w:rsidP="00B4378E">
            <w:pPr>
              <w:pStyle w:val="Paragraphedeliste"/>
              <w:ind w:left="0"/>
            </w:pPr>
            <w:r>
              <w:t>45’</w:t>
            </w:r>
          </w:p>
          <w:p w14:paraId="4B87B9DC" w14:textId="77777777" w:rsidR="0040729A" w:rsidRDefault="0040729A" w:rsidP="00B4378E">
            <w:pPr>
              <w:pStyle w:val="Paragraphedeliste"/>
              <w:ind w:left="0"/>
            </w:pPr>
          </w:p>
          <w:p w14:paraId="30F208C9" w14:textId="77777777" w:rsidR="0040729A" w:rsidRDefault="0040729A" w:rsidP="00B4378E">
            <w:pPr>
              <w:pStyle w:val="Paragraphedeliste"/>
              <w:ind w:left="0"/>
            </w:pPr>
          </w:p>
          <w:p w14:paraId="5047D505" w14:textId="77777777" w:rsidR="0040729A" w:rsidRDefault="0040729A" w:rsidP="00B4378E">
            <w:pPr>
              <w:pStyle w:val="Paragraphedeliste"/>
              <w:ind w:left="0"/>
            </w:pPr>
          </w:p>
        </w:tc>
        <w:tc>
          <w:tcPr>
            <w:tcW w:w="620" w:type="pct"/>
          </w:tcPr>
          <w:p w14:paraId="6EC3FE06" w14:textId="77777777" w:rsidR="0040729A" w:rsidRDefault="0040729A" w:rsidP="00B4378E">
            <w:pPr>
              <w:pStyle w:val="Paragraphedeliste"/>
              <w:ind w:left="0"/>
            </w:pPr>
          </w:p>
        </w:tc>
        <w:tc>
          <w:tcPr>
            <w:tcW w:w="824" w:type="pct"/>
          </w:tcPr>
          <w:p w14:paraId="6FF52AE1" w14:textId="77777777" w:rsidR="0040729A" w:rsidRDefault="007B0706" w:rsidP="00B4378E">
            <w:pPr>
              <w:pStyle w:val="Paragraphedeliste"/>
              <w:ind w:left="0"/>
            </w:pPr>
            <w:r>
              <w:t>Bible</w:t>
            </w:r>
          </w:p>
          <w:p w14:paraId="2B7AFFF0" w14:textId="77777777" w:rsidR="0040729A" w:rsidRDefault="002C238F" w:rsidP="00B4378E">
            <w:pPr>
              <w:pStyle w:val="Paragraphedeliste"/>
              <w:ind w:left="0"/>
            </w:pPr>
            <w:r>
              <w:t>Annexe élève</w:t>
            </w:r>
            <w:r w:rsidR="0040729A">
              <w:t xml:space="preserve"> 9</w:t>
            </w:r>
            <w:r w:rsidR="009C37B8">
              <w:t>-4-</w:t>
            </w:r>
            <w:r>
              <w:t>1</w:t>
            </w:r>
          </w:p>
          <w:p w14:paraId="28B959F4" w14:textId="77777777" w:rsidR="0040729A" w:rsidRDefault="0040729A" w:rsidP="00B4378E">
            <w:pPr>
              <w:pStyle w:val="Paragraphedeliste"/>
              <w:ind w:left="0"/>
            </w:pPr>
          </w:p>
          <w:p w14:paraId="69BCAF38" w14:textId="77777777" w:rsidR="0040729A" w:rsidRDefault="0040729A" w:rsidP="00B4378E">
            <w:pPr>
              <w:pStyle w:val="Paragraphedeliste"/>
              <w:ind w:left="0"/>
            </w:pPr>
          </w:p>
          <w:p w14:paraId="069ADF6C" w14:textId="77777777" w:rsidR="0040729A" w:rsidRDefault="0040729A" w:rsidP="00B4378E">
            <w:pPr>
              <w:pStyle w:val="Paragraphedeliste"/>
              <w:ind w:left="0"/>
            </w:pPr>
          </w:p>
        </w:tc>
      </w:tr>
    </w:tbl>
    <w:p w14:paraId="27261501" w14:textId="77777777" w:rsidR="008C4D3C" w:rsidRPr="00541293" w:rsidRDefault="008C4D3C" w:rsidP="008C4D3C">
      <w:pPr>
        <w:rPr>
          <w:sz w:val="20"/>
          <w:szCs w:val="20"/>
        </w:rPr>
      </w:pPr>
    </w:p>
    <w:p w14:paraId="7B00901E" w14:textId="77777777" w:rsidR="0040729A" w:rsidRPr="002C238F" w:rsidRDefault="00365F79" w:rsidP="008C4D3C">
      <w:r w:rsidRPr="002C238F">
        <w:rPr>
          <w:b/>
        </w:rPr>
        <w:lastRenderedPageBreak/>
        <w:t>Phase 3</w:t>
      </w:r>
      <w:r w:rsidR="008C4D3C" w:rsidRPr="002C238F">
        <w:rPr>
          <w:b/>
        </w:rPr>
        <w:t> : « </w:t>
      </w:r>
      <w:r w:rsidRPr="002C238F">
        <w:rPr>
          <w:b/>
        </w:rPr>
        <w:t>analyse</w:t>
      </w:r>
      <w:r w:rsidR="00945D1D" w:rsidRPr="002C238F">
        <w:rPr>
          <w:b/>
        </w:rPr>
        <w:t xml:space="preserve"> </w:t>
      </w:r>
      <w:r w:rsidRPr="002C238F">
        <w:rPr>
          <w:b/>
        </w:rPr>
        <w:t>» (théorie</w:t>
      </w:r>
      <w:r w:rsidR="008C4D3C" w:rsidRPr="002C238F">
        <w:rPr>
          <w:b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379"/>
        <w:gridCol w:w="1134"/>
        <w:gridCol w:w="1843"/>
        <w:gridCol w:w="2551"/>
      </w:tblGrid>
      <w:tr w:rsidR="0040729A" w14:paraId="60B802ED" w14:textId="77777777" w:rsidTr="002C238F">
        <w:trPr>
          <w:cantSplit/>
        </w:trPr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B70C" w14:textId="77777777" w:rsidR="0040729A" w:rsidRDefault="002C238F" w:rsidP="002C238F">
            <w:pPr>
              <w:pStyle w:val="Standard"/>
              <w:spacing w:after="0" w:line="240" w:lineRule="auto"/>
              <w:jc w:val="both"/>
            </w:pPr>
            <w:r>
              <w:t>Découvrir les définitions des mots qualité et défaut</w:t>
            </w:r>
          </w:p>
          <w:p w14:paraId="736C33C7" w14:textId="77777777" w:rsidR="0040729A" w:rsidRDefault="0040729A" w:rsidP="0040729A">
            <w:pPr>
              <w:pStyle w:val="Standard"/>
              <w:spacing w:after="0" w:line="240" w:lineRule="auto"/>
              <w:ind w:left="34"/>
              <w:jc w:val="both"/>
            </w:pPr>
          </w:p>
          <w:p w14:paraId="190B5321" w14:textId="77777777" w:rsidR="0040729A" w:rsidRDefault="0040729A" w:rsidP="0040729A">
            <w:pPr>
              <w:pStyle w:val="Standard"/>
              <w:spacing w:after="0" w:line="240" w:lineRule="auto"/>
              <w:ind w:left="34"/>
              <w:jc w:val="both"/>
            </w:pPr>
          </w:p>
          <w:p w14:paraId="6280D9F3" w14:textId="77777777" w:rsidR="0040729A" w:rsidRDefault="0040729A" w:rsidP="0040729A">
            <w:pPr>
              <w:pStyle w:val="Standard"/>
              <w:spacing w:after="0" w:line="240" w:lineRule="auto"/>
              <w:ind w:left="34"/>
              <w:jc w:val="both"/>
            </w:pPr>
            <w:r>
              <w:t xml:space="preserve">Déterminer les qualités et les défauts de Joseph et  des autres personnages </w:t>
            </w:r>
          </w:p>
          <w:p w14:paraId="04362BA1" w14:textId="77777777" w:rsidR="0040729A" w:rsidRDefault="0040729A" w:rsidP="0040729A">
            <w:pPr>
              <w:pStyle w:val="Standard"/>
              <w:spacing w:after="0" w:line="240" w:lineRule="auto"/>
              <w:ind w:left="34"/>
              <w:jc w:val="both"/>
            </w:pPr>
          </w:p>
          <w:p w14:paraId="2D3465A1" w14:textId="77777777" w:rsidR="0040729A" w:rsidRDefault="0040729A" w:rsidP="0040729A">
            <w:pPr>
              <w:pStyle w:val="Standard"/>
              <w:spacing w:after="0" w:line="240" w:lineRule="auto"/>
              <w:jc w:val="both"/>
            </w:pPr>
          </w:p>
          <w:p w14:paraId="4E2B966C" w14:textId="77777777" w:rsidR="0040729A" w:rsidRDefault="009C37B8" w:rsidP="0040729A">
            <w:pPr>
              <w:pStyle w:val="Standard"/>
              <w:spacing w:after="0" w:line="240" w:lineRule="auto"/>
              <w:ind w:left="34"/>
              <w:jc w:val="both"/>
            </w:pPr>
            <w:r>
              <w:t>Observer</w:t>
            </w:r>
            <w:r w:rsidR="0040729A">
              <w:t xml:space="preserve"> dans les évangiles les paroles de Jésus au sujet des qualités</w:t>
            </w:r>
            <w:r w:rsidR="00B83569">
              <w:t xml:space="preserve"> et</w:t>
            </w:r>
            <w:r w:rsidR="0040729A">
              <w:t xml:space="preserve"> des défauts. </w:t>
            </w:r>
          </w:p>
          <w:p w14:paraId="79368B44" w14:textId="77777777" w:rsidR="0040729A" w:rsidRDefault="0040729A" w:rsidP="0040729A">
            <w:pPr>
              <w:pStyle w:val="Standard"/>
              <w:spacing w:after="0" w:line="240" w:lineRule="auto"/>
              <w:jc w:val="both"/>
            </w:pPr>
          </w:p>
          <w:p w14:paraId="3C89AE55" w14:textId="77777777" w:rsidR="0040729A" w:rsidRDefault="0040729A" w:rsidP="0040729A">
            <w:pPr>
              <w:pStyle w:val="Standard"/>
              <w:spacing w:after="0" w:line="240" w:lineRule="auto"/>
              <w:ind w:left="34"/>
              <w:jc w:val="both"/>
            </w:pPr>
          </w:p>
          <w:p w14:paraId="08F1CBD3" w14:textId="77777777" w:rsidR="0040729A" w:rsidRDefault="0040729A" w:rsidP="0040729A">
            <w:pPr>
              <w:pStyle w:val="Standard"/>
              <w:spacing w:after="0" w:line="240" w:lineRule="auto"/>
              <w:ind w:left="34"/>
              <w:jc w:val="both"/>
            </w:pPr>
            <w:r>
              <w:t>Déterminer les qualités de Jésus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0211" w14:textId="77777777" w:rsidR="0040729A" w:rsidRDefault="00945D1D" w:rsidP="002C238F">
            <w:pPr>
              <w:tabs>
                <w:tab w:val="left" w:pos="316"/>
              </w:tabs>
              <w:suppressAutoHyphens/>
              <w:spacing w:after="0" w:line="240" w:lineRule="auto"/>
              <w:jc w:val="both"/>
            </w:pPr>
            <w:r>
              <w:t>L</w:t>
            </w:r>
            <w:r w:rsidR="008134AD">
              <w:t>’élève essaie</w:t>
            </w:r>
            <w:r w:rsidR="0040729A">
              <w:t xml:space="preserve"> de définir avec </w:t>
            </w:r>
            <w:r>
              <w:t>ses propres</w:t>
            </w:r>
            <w:r w:rsidR="0040729A">
              <w:t xml:space="preserve"> mots les termes de qualité et de défaut. Puis, avec l’enseignant</w:t>
            </w:r>
            <w:r w:rsidR="002C238F">
              <w:t>,</w:t>
            </w:r>
            <w:r w:rsidR="0040729A">
              <w:t xml:space="preserve"> ils lisent et com</w:t>
            </w:r>
            <w:r>
              <w:t>m</w:t>
            </w:r>
            <w:r w:rsidR="002C238F">
              <w:t>entent la définition du dictionnaire</w:t>
            </w:r>
          </w:p>
          <w:p w14:paraId="09CD2AA9" w14:textId="77777777" w:rsidR="0040729A" w:rsidRDefault="0040729A" w:rsidP="0040729A">
            <w:pPr>
              <w:pStyle w:val="Paragraphedeliste"/>
              <w:spacing w:after="0" w:line="240" w:lineRule="auto"/>
              <w:ind w:left="0"/>
              <w:jc w:val="both"/>
            </w:pPr>
          </w:p>
          <w:p w14:paraId="1EEA38C3" w14:textId="77777777" w:rsidR="0040729A" w:rsidRDefault="002C238F" w:rsidP="002C238F">
            <w:pPr>
              <w:tabs>
                <w:tab w:val="left" w:pos="316"/>
              </w:tabs>
              <w:suppressAutoHyphens/>
              <w:spacing w:after="0" w:line="240" w:lineRule="auto"/>
              <w:jc w:val="both"/>
            </w:pPr>
            <w:r>
              <w:t xml:space="preserve">A partir </w:t>
            </w:r>
            <w:r w:rsidR="0040729A">
              <w:t>de l’exercice du quiz</w:t>
            </w:r>
            <w:r>
              <w:t>,</w:t>
            </w:r>
            <w:r w:rsidR="0040729A">
              <w:t xml:space="preserve"> l’enseignant et les </w:t>
            </w:r>
            <w:r w:rsidR="008134AD">
              <w:t>élève</w:t>
            </w:r>
            <w:r w:rsidR="00B83569">
              <w:t>s</w:t>
            </w:r>
            <w:r w:rsidR="0040729A">
              <w:t xml:space="preserve"> recherchent les qualités et les défauts de Joseph, de Jac</w:t>
            </w:r>
            <w:r>
              <w:t>ob, des frères de Joseph et du Pharaon</w:t>
            </w:r>
          </w:p>
          <w:p w14:paraId="1A90607E" w14:textId="77777777" w:rsidR="0040729A" w:rsidRDefault="0040729A" w:rsidP="0040729A">
            <w:pPr>
              <w:pStyle w:val="Paragraphedeliste"/>
              <w:spacing w:after="0" w:line="240" w:lineRule="auto"/>
              <w:ind w:left="0"/>
              <w:jc w:val="both"/>
            </w:pPr>
          </w:p>
          <w:p w14:paraId="7D05AF5C" w14:textId="77777777" w:rsidR="008E66C7" w:rsidRDefault="008E66C7" w:rsidP="008E66C7">
            <w:pPr>
              <w:tabs>
                <w:tab w:val="left" w:pos="316"/>
              </w:tabs>
              <w:suppressAutoHyphens/>
              <w:spacing w:after="0" w:line="240" w:lineRule="auto"/>
              <w:jc w:val="both"/>
            </w:pPr>
          </w:p>
          <w:p w14:paraId="6782EB0A" w14:textId="77777777" w:rsidR="008E66C7" w:rsidRDefault="0040729A" w:rsidP="008E66C7">
            <w:pPr>
              <w:tabs>
                <w:tab w:val="left" w:pos="316"/>
              </w:tabs>
              <w:suppressAutoHyphens/>
              <w:spacing w:after="0" w:line="240" w:lineRule="auto"/>
              <w:jc w:val="both"/>
            </w:pPr>
            <w:r>
              <w:t xml:space="preserve">A </w:t>
            </w:r>
            <w:r w:rsidR="008E66C7">
              <w:t>l’aide de 3 textes du NT</w:t>
            </w:r>
            <w:r>
              <w:t xml:space="preserve">, les </w:t>
            </w:r>
            <w:r w:rsidR="008134AD">
              <w:t>élèves</w:t>
            </w:r>
            <w:r>
              <w:t xml:space="preserve"> </w:t>
            </w:r>
            <w:r w:rsidR="008134AD">
              <w:t>répartis par groupes  relèvent</w:t>
            </w:r>
            <w:r>
              <w:t xml:space="preserve"> quelques qualités requises pour </w:t>
            </w:r>
            <w:r w:rsidR="008E66C7">
              <w:t xml:space="preserve">suivre le modèle du Christ.  </w:t>
            </w:r>
          </w:p>
          <w:p w14:paraId="2FD27879" w14:textId="7BA846E2" w:rsidR="0040729A" w:rsidRDefault="008E66C7" w:rsidP="008E66C7">
            <w:pPr>
              <w:tabs>
                <w:tab w:val="left" w:pos="316"/>
              </w:tabs>
              <w:suppressAutoHyphens/>
              <w:spacing w:after="0" w:line="240" w:lineRule="auto"/>
              <w:jc w:val="both"/>
            </w:pPr>
            <w:r>
              <w:t>Mise en commun et approfondissement</w:t>
            </w:r>
          </w:p>
          <w:p w14:paraId="3864845D" w14:textId="77777777" w:rsidR="0040729A" w:rsidRDefault="0040729A" w:rsidP="0040729A">
            <w:pPr>
              <w:pStyle w:val="Paragraphedeliste"/>
              <w:spacing w:after="0" w:line="240" w:lineRule="auto"/>
              <w:ind w:left="0"/>
              <w:jc w:val="both"/>
            </w:pPr>
          </w:p>
          <w:p w14:paraId="5471AB99" w14:textId="77777777" w:rsidR="008E66C7" w:rsidRDefault="008E66C7" w:rsidP="008E66C7">
            <w:pPr>
              <w:tabs>
                <w:tab w:val="left" w:pos="316"/>
              </w:tabs>
              <w:suppressAutoHyphens/>
              <w:spacing w:after="0" w:line="240" w:lineRule="auto"/>
              <w:jc w:val="both"/>
            </w:pPr>
          </w:p>
          <w:p w14:paraId="6274FE91" w14:textId="162CD780" w:rsidR="0040729A" w:rsidRDefault="0040729A" w:rsidP="008E66C7">
            <w:pPr>
              <w:tabs>
                <w:tab w:val="left" w:pos="316"/>
              </w:tabs>
              <w:suppressAutoHyphens/>
              <w:spacing w:after="0" w:line="240" w:lineRule="auto"/>
              <w:jc w:val="both"/>
            </w:pPr>
            <w:r>
              <w:t>A partir de l</w:t>
            </w:r>
            <w:r w:rsidR="008134AD">
              <w:t>eurs propres connaissances, les élèves notent</w:t>
            </w:r>
            <w:r>
              <w:t xml:space="preserve"> les qualités  qu’ils trouvent dans la personne de Jésus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F4D1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  <w:r>
              <w:t>5 ‘</w:t>
            </w:r>
          </w:p>
          <w:p w14:paraId="4BFAD53C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70D33A6E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727593C8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3012F378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  <w:r>
              <w:t>15’</w:t>
            </w:r>
          </w:p>
          <w:p w14:paraId="62130547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0EBE67F6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39A702D0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5723B31D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0F9B394D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  <w:r>
              <w:t>15’</w:t>
            </w:r>
          </w:p>
          <w:p w14:paraId="50F209AD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706A0F5B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2FDC0A46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2782EEC8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650F2FD8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  <w:r>
              <w:t>10’</w:t>
            </w:r>
          </w:p>
          <w:p w14:paraId="509D258F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37B6CB5F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7AA4CEFB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5A5D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258859E9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7AEDF4FD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15DC9AB4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4B27AA8E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4BC6E825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28C4B620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1D8BA592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115B9182" w14:textId="77777777" w:rsidR="0040729A" w:rsidRDefault="0040729A" w:rsidP="00B83569">
            <w:pPr>
              <w:pStyle w:val="Paragraphedeliste"/>
              <w:spacing w:after="0" w:line="240" w:lineRule="auto"/>
              <w:ind w:left="0"/>
            </w:pPr>
          </w:p>
          <w:p w14:paraId="25C10406" w14:textId="42AF7A01" w:rsidR="0040729A" w:rsidRDefault="008E66C7" w:rsidP="00B83569">
            <w:pPr>
              <w:pStyle w:val="Paragraphedeliste"/>
              <w:spacing w:after="0" w:line="240" w:lineRule="auto"/>
              <w:ind w:left="0"/>
            </w:pPr>
            <w:r>
              <w:t>Parabole des talents : Mt 25, 14-30</w:t>
            </w:r>
          </w:p>
          <w:p w14:paraId="78C4179E" w14:textId="3C26E5E0" w:rsidR="0040729A" w:rsidRDefault="008E66C7" w:rsidP="00B83569">
            <w:pPr>
              <w:pStyle w:val="Paragraphedeliste"/>
              <w:spacing w:after="0" w:line="240" w:lineRule="auto"/>
              <w:ind w:left="0"/>
            </w:pPr>
            <w:r>
              <w:t>Marthe et Marie : Lc 10, 38-42</w:t>
            </w:r>
          </w:p>
          <w:p w14:paraId="15CB1202" w14:textId="7CAEED76" w:rsidR="0040729A" w:rsidRDefault="008E66C7" w:rsidP="00B83569">
            <w:pPr>
              <w:pStyle w:val="Paragraphedeliste"/>
              <w:spacing w:after="0" w:line="240" w:lineRule="auto"/>
              <w:ind w:left="0"/>
            </w:pPr>
            <w:r>
              <w:t>Bon Samaritain :  Lc 10, 25-36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2FD4" w14:textId="50F58F86" w:rsidR="00B4378E" w:rsidRDefault="007B0706" w:rsidP="00B4378E">
            <w:pPr>
              <w:pStyle w:val="Paragraphedeliste"/>
              <w:spacing w:after="0" w:line="240" w:lineRule="auto"/>
              <w:ind w:left="0"/>
            </w:pPr>
            <w:r>
              <w:t>Bible</w:t>
            </w:r>
            <w:r w:rsidR="00B4378E">
              <w:t xml:space="preserve"> </w:t>
            </w:r>
          </w:p>
          <w:p w14:paraId="36EB971B" w14:textId="16668FB2" w:rsidR="0040729A" w:rsidRDefault="00B4378E" w:rsidP="00B4378E">
            <w:pPr>
              <w:pStyle w:val="Paragraphedeliste"/>
              <w:spacing w:after="0" w:line="240" w:lineRule="auto"/>
              <w:ind w:left="0"/>
            </w:pPr>
            <w:r>
              <w:t>A</w:t>
            </w:r>
            <w:r w:rsidR="0040729A">
              <w:t xml:space="preserve">nnexe </w:t>
            </w:r>
            <w:r>
              <w:t xml:space="preserve">élève </w:t>
            </w:r>
            <w:r w:rsidR="0040729A">
              <w:t>9</w:t>
            </w:r>
            <w:r w:rsidR="009C37B8">
              <w:t>-4-</w:t>
            </w:r>
            <w:r w:rsidR="0040729A">
              <w:t>2</w:t>
            </w:r>
          </w:p>
          <w:p w14:paraId="0710ADFF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25EFB22E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77935E6E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6B9AAC5A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  <w:p w14:paraId="27D2E56B" w14:textId="77777777" w:rsidR="0040729A" w:rsidRDefault="0040729A" w:rsidP="00B4378E">
            <w:pPr>
              <w:pStyle w:val="Paragraphedeliste"/>
              <w:spacing w:after="0" w:line="240" w:lineRule="auto"/>
              <w:ind w:left="0"/>
            </w:pPr>
          </w:p>
        </w:tc>
      </w:tr>
    </w:tbl>
    <w:p w14:paraId="0E551BC3" w14:textId="247FCA15" w:rsidR="008C4D3C" w:rsidRPr="00541293" w:rsidRDefault="008C4D3C" w:rsidP="008C4D3C">
      <w:pPr>
        <w:rPr>
          <w:sz w:val="20"/>
          <w:szCs w:val="20"/>
        </w:rPr>
      </w:pPr>
    </w:p>
    <w:p w14:paraId="7216BD43" w14:textId="77777777" w:rsidR="008C4D3C" w:rsidRPr="008E66C7" w:rsidRDefault="00365F79" w:rsidP="008C4D3C">
      <w:pPr>
        <w:rPr>
          <w:b/>
        </w:rPr>
      </w:pPr>
      <w:r w:rsidRPr="008E66C7">
        <w:rPr>
          <w:b/>
        </w:rPr>
        <w:t>Phase 4</w:t>
      </w:r>
      <w:r w:rsidR="008C4D3C" w:rsidRPr="008E66C7">
        <w:rPr>
          <w:b/>
        </w:rPr>
        <w:t> : « </w:t>
      </w:r>
      <w:r w:rsidRPr="008E66C7">
        <w:rPr>
          <w:b/>
        </w:rPr>
        <w:t>renforcement</w:t>
      </w:r>
      <w:r w:rsidR="00945D1D" w:rsidRPr="008E66C7">
        <w:rPr>
          <w:b/>
        </w:rPr>
        <w:t xml:space="preserve"> </w:t>
      </w:r>
      <w:r w:rsidRPr="008E66C7">
        <w:rPr>
          <w:b/>
        </w:rPr>
        <w:t>» (exercices</w:t>
      </w:r>
      <w:r w:rsidR="008C4D3C" w:rsidRPr="008E66C7">
        <w:rPr>
          <w:b/>
        </w:rPr>
        <w:t>)</w:t>
      </w:r>
    </w:p>
    <w:tbl>
      <w:tblPr>
        <w:tblStyle w:val="Grilledutableau"/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376"/>
        <w:gridCol w:w="1137"/>
        <w:gridCol w:w="1843"/>
        <w:gridCol w:w="2551"/>
      </w:tblGrid>
      <w:tr w:rsidR="0040729A" w:rsidRPr="00541293" w14:paraId="750F377F" w14:textId="77777777" w:rsidTr="00C87C27">
        <w:tc>
          <w:tcPr>
            <w:tcW w:w="1000" w:type="pct"/>
          </w:tcPr>
          <w:p w14:paraId="6D67A0BC" w14:textId="515411E1" w:rsidR="0040729A" w:rsidRDefault="0040729A" w:rsidP="0040729A">
            <w:pPr>
              <w:pStyle w:val="Standard"/>
              <w:ind w:left="34"/>
              <w:jc w:val="both"/>
            </w:pPr>
            <w:r>
              <w:t>Déterminer les qualités  d’une personne qui a vécu une conversion</w:t>
            </w:r>
          </w:p>
        </w:tc>
        <w:tc>
          <w:tcPr>
            <w:tcW w:w="2142" w:type="pct"/>
          </w:tcPr>
          <w:p w14:paraId="3B8E2DA1" w14:textId="5CADE50E" w:rsidR="0040729A" w:rsidRDefault="0040729A" w:rsidP="0040729A">
            <w:pPr>
              <w:pStyle w:val="Paragraphedeliste"/>
              <w:ind w:left="0"/>
              <w:jc w:val="both"/>
            </w:pPr>
            <w:r>
              <w:t xml:space="preserve">A partir d’une histoire </w:t>
            </w:r>
            <w:r w:rsidR="008E66C7">
              <w:t xml:space="preserve">(conversion de Tim Guénard) </w:t>
            </w:r>
            <w:r>
              <w:t>ou d’un témo</w:t>
            </w:r>
            <w:r w:rsidR="008134AD">
              <w:t xml:space="preserve">ignage de conversion de foi, </w:t>
            </w:r>
            <w:r>
              <w:t xml:space="preserve"> </w:t>
            </w:r>
            <w:r w:rsidR="008134AD">
              <w:t>l’élève</w:t>
            </w:r>
            <w:r>
              <w:t xml:space="preserve"> </w:t>
            </w:r>
            <w:r w:rsidR="008134AD">
              <w:t>relève</w:t>
            </w:r>
            <w:r>
              <w:t xml:space="preserve"> les qualités</w:t>
            </w:r>
            <w:r w:rsidR="008E66C7">
              <w:t xml:space="preserve"> requises pour suivre le Christ</w:t>
            </w:r>
          </w:p>
          <w:p w14:paraId="58795187" w14:textId="77777777" w:rsidR="0040729A" w:rsidRDefault="0040729A" w:rsidP="0040729A">
            <w:pPr>
              <w:pStyle w:val="Paragraphedeliste"/>
              <w:ind w:left="0"/>
              <w:jc w:val="both"/>
            </w:pPr>
          </w:p>
          <w:p w14:paraId="4139924B" w14:textId="77777777" w:rsidR="0040729A" w:rsidRDefault="0040729A" w:rsidP="0040729A">
            <w:pPr>
              <w:pStyle w:val="Paragraphedeliste"/>
              <w:ind w:left="0"/>
              <w:jc w:val="both"/>
            </w:pPr>
            <w:r>
              <w:t>Discussion et mise en commun</w:t>
            </w:r>
          </w:p>
        </w:tc>
        <w:tc>
          <w:tcPr>
            <w:tcW w:w="382" w:type="pct"/>
          </w:tcPr>
          <w:p w14:paraId="58AE1073" w14:textId="77777777" w:rsidR="0040729A" w:rsidRDefault="0040729A" w:rsidP="0040729A">
            <w:pPr>
              <w:pStyle w:val="Paragraphedeliste"/>
              <w:ind w:left="0"/>
              <w:jc w:val="both"/>
            </w:pPr>
            <w:r>
              <w:t>20’</w:t>
            </w:r>
          </w:p>
        </w:tc>
        <w:tc>
          <w:tcPr>
            <w:tcW w:w="619" w:type="pct"/>
          </w:tcPr>
          <w:p w14:paraId="28B9F760" w14:textId="77777777" w:rsidR="0040729A" w:rsidRDefault="0040729A" w:rsidP="0040729A">
            <w:pPr>
              <w:pStyle w:val="Paragraphedeliste"/>
              <w:ind w:left="0"/>
              <w:jc w:val="both"/>
            </w:pPr>
          </w:p>
        </w:tc>
        <w:tc>
          <w:tcPr>
            <w:tcW w:w="857" w:type="pct"/>
          </w:tcPr>
          <w:p w14:paraId="163924C1" w14:textId="77777777" w:rsidR="008E66C7" w:rsidRDefault="008E66C7" w:rsidP="00B83569">
            <w:pPr>
              <w:pStyle w:val="Paragraphedeliste"/>
              <w:ind w:left="0"/>
            </w:pPr>
            <w:r>
              <w:t>Annexe élève 9-4-3</w:t>
            </w:r>
          </w:p>
          <w:p w14:paraId="2122C4A5" w14:textId="77777777" w:rsidR="00A87D43" w:rsidRDefault="0040729A" w:rsidP="00B83569">
            <w:pPr>
              <w:rPr>
                <w:rStyle w:val="Lienhypertexte"/>
                <w:rFonts w:eastAsia="Times New Roman"/>
              </w:rPr>
            </w:pPr>
            <w:r>
              <w:t xml:space="preserve">Emission passe-moi </w:t>
            </w:r>
            <w:r w:rsidR="00A87D43">
              <w:t xml:space="preserve">les jumelles : la voix de l’âme : </w:t>
            </w:r>
            <w:hyperlink r:id="rId11" w:history="1">
              <w:r w:rsidR="00A87D43">
                <w:rPr>
                  <w:rStyle w:val="Lienhypertexte"/>
                  <w:rFonts w:eastAsia="Times New Roman"/>
                </w:rPr>
                <w:t>http://www.rts.ch/emissions/passe-moi-les-jumelles/4290896-didier-berthod-la-voie-de-l-ame.html</w:t>
              </w:r>
            </w:hyperlink>
          </w:p>
          <w:p w14:paraId="673F985D" w14:textId="77777777" w:rsidR="00FC0E01" w:rsidRDefault="00FC0E01" w:rsidP="00B83569">
            <w:pPr>
              <w:rPr>
                <w:rStyle w:val="Lienhypertexte"/>
                <w:rFonts w:eastAsia="Times New Roman"/>
              </w:rPr>
            </w:pPr>
          </w:p>
          <w:p w14:paraId="0DC5206C" w14:textId="2FB54B95" w:rsidR="00FC0E01" w:rsidRDefault="00FC0E01" w:rsidP="00B83569">
            <w:pPr>
              <w:rPr>
                <w:rStyle w:val="Lienhypertexte"/>
                <w:rFonts w:eastAsia="Times New Roman"/>
                <w:color w:val="auto"/>
                <w:u w:val="none"/>
              </w:rPr>
            </w:pPr>
            <w:r w:rsidRPr="00FC0E01">
              <w:rPr>
                <w:rStyle w:val="Lienhypertexte"/>
                <w:rFonts w:eastAsia="Times New Roman"/>
                <w:color w:val="auto"/>
                <w:u w:val="none"/>
              </w:rPr>
              <w:t>Ou</w:t>
            </w:r>
            <w:r>
              <w:rPr>
                <w:rStyle w:val="Lienhypertexte"/>
                <w:rFonts w:eastAsia="Times New Roman"/>
                <w:color w:val="auto"/>
                <w:u w:val="none"/>
              </w:rPr>
              <w:t xml:space="preserve"> témoignage sur </w:t>
            </w:r>
            <w:r>
              <w:rPr>
                <w:rStyle w:val="Lienhypertexte"/>
                <w:rFonts w:eastAsia="Times New Roman"/>
                <w:color w:val="auto"/>
                <w:u w:val="none"/>
              </w:rPr>
              <w:lastRenderedPageBreak/>
              <w:t>Youtube :</w:t>
            </w:r>
            <w:r w:rsidR="007F1000">
              <w:rPr>
                <w:rStyle w:val="Lienhypertexte"/>
                <w:rFonts w:eastAsia="Times New Roman"/>
                <w:color w:val="auto"/>
                <w:u w:val="none"/>
              </w:rPr>
              <w:t xml:space="preserve"> Bryan Head Welc</w:t>
            </w:r>
            <w:r>
              <w:rPr>
                <w:rStyle w:val="Lienhypertexte"/>
                <w:rFonts w:eastAsia="Times New Roman"/>
                <w:color w:val="auto"/>
                <w:u w:val="none"/>
              </w:rPr>
              <w:t>h</w:t>
            </w:r>
            <w:r w:rsidR="007F1000">
              <w:rPr>
                <w:rStyle w:val="Lienhypertexte"/>
                <w:rFonts w:eastAsia="Times New Roman"/>
                <w:color w:val="auto"/>
                <w:u w:val="none"/>
              </w:rPr>
              <w:t>, sauve-moi de moi-même</w:t>
            </w:r>
          </w:p>
          <w:p w14:paraId="59215597" w14:textId="1C5C5D42" w:rsidR="007F1000" w:rsidRPr="00FC0E01" w:rsidRDefault="007F1000" w:rsidP="00B83569">
            <w:pPr>
              <w:rPr>
                <w:rFonts w:eastAsia="Times New Roman"/>
              </w:rPr>
            </w:pPr>
            <w:r>
              <w:rPr>
                <w:rStyle w:val="Lienhypertexte"/>
                <w:rFonts w:eastAsia="Times New Roman"/>
                <w:color w:val="auto"/>
                <w:u w:val="none"/>
              </w:rPr>
              <w:t>Youtube : Patrick Fontaine, punk puis pasteur</w:t>
            </w:r>
          </w:p>
          <w:p w14:paraId="4DDEBD41" w14:textId="77777777" w:rsidR="0040729A" w:rsidRDefault="0040729A" w:rsidP="00B83569">
            <w:pPr>
              <w:pStyle w:val="Paragraphedeliste"/>
              <w:ind w:left="0"/>
            </w:pPr>
          </w:p>
        </w:tc>
      </w:tr>
    </w:tbl>
    <w:p w14:paraId="63D0F33A" w14:textId="2943C25A" w:rsidR="008C4D3C" w:rsidRPr="00541293" w:rsidRDefault="008C4D3C" w:rsidP="008C4D3C">
      <w:pPr>
        <w:rPr>
          <w:sz w:val="20"/>
          <w:szCs w:val="20"/>
        </w:rPr>
      </w:pPr>
    </w:p>
    <w:p w14:paraId="620FEE15" w14:textId="77777777" w:rsidR="008C4D3C" w:rsidRPr="007F1000" w:rsidRDefault="00365F79" w:rsidP="008C4D3C">
      <w:pPr>
        <w:rPr>
          <w:b/>
        </w:rPr>
      </w:pPr>
      <w:r w:rsidRPr="007F1000">
        <w:rPr>
          <w:b/>
        </w:rPr>
        <w:t xml:space="preserve">Phase 5 </w:t>
      </w:r>
      <w:r w:rsidR="008C4D3C" w:rsidRPr="007F1000">
        <w:rPr>
          <w:b/>
        </w:rPr>
        <w:t>: « </w:t>
      </w:r>
      <w:r w:rsidRPr="007F1000">
        <w:rPr>
          <w:b/>
        </w:rPr>
        <w:t>évaluation» (appropriation</w:t>
      </w:r>
      <w:r w:rsidR="008C4D3C" w:rsidRPr="007F1000">
        <w:rPr>
          <w:b/>
        </w:rPr>
        <w:t>)</w:t>
      </w:r>
    </w:p>
    <w:tbl>
      <w:tblPr>
        <w:tblStyle w:val="Grilledutableau"/>
        <w:tblW w:w="5012" w:type="pct"/>
        <w:tblInd w:w="-34" w:type="dxa"/>
        <w:tblLook w:val="04A0" w:firstRow="1" w:lastRow="0" w:firstColumn="1" w:lastColumn="0" w:noHBand="0" w:noVBand="1"/>
      </w:tblPr>
      <w:tblGrid>
        <w:gridCol w:w="3008"/>
        <w:gridCol w:w="6311"/>
        <w:gridCol w:w="1230"/>
        <w:gridCol w:w="1835"/>
        <w:gridCol w:w="2437"/>
      </w:tblGrid>
      <w:tr w:rsidR="005772E5" w:rsidRPr="00541293" w14:paraId="616F98FD" w14:textId="77777777" w:rsidTr="00C87C27">
        <w:tc>
          <w:tcPr>
            <w:tcW w:w="1015" w:type="pct"/>
          </w:tcPr>
          <w:p w14:paraId="182D78B1" w14:textId="44D23BDE" w:rsidR="005772E5" w:rsidRDefault="005772E5" w:rsidP="005772E5">
            <w:pPr>
              <w:contextualSpacing/>
              <w:jc w:val="both"/>
            </w:pPr>
            <w:r>
              <w:t xml:space="preserve">Déterminer ses propres qualités et ses propres défauts </w:t>
            </w:r>
            <w:r w:rsidR="00945D1D">
              <w:t xml:space="preserve">à partir des observations </w:t>
            </w:r>
            <w:r>
              <w:t>de Joseph, J</w:t>
            </w:r>
            <w:r w:rsidR="007F1000">
              <w:t>acob, les frères de Joseph, du P</w:t>
            </w:r>
            <w:r>
              <w:t>haraon, d’un</w:t>
            </w:r>
            <w:r w:rsidR="007939D4">
              <w:t xml:space="preserve"> disciple du Christ, de Jésus et d’un témoin actuel</w:t>
            </w:r>
          </w:p>
          <w:p w14:paraId="237BE8B5" w14:textId="77777777" w:rsidR="005772E5" w:rsidRDefault="005772E5" w:rsidP="005772E5">
            <w:pPr>
              <w:pStyle w:val="Standard"/>
              <w:jc w:val="both"/>
            </w:pPr>
          </w:p>
        </w:tc>
        <w:tc>
          <w:tcPr>
            <w:tcW w:w="2129" w:type="pct"/>
          </w:tcPr>
          <w:p w14:paraId="639B2964" w14:textId="0E18D6E1" w:rsidR="005772E5" w:rsidRDefault="008134AD" w:rsidP="005772E5">
            <w:pPr>
              <w:pStyle w:val="Paragraphedeliste"/>
              <w:ind w:left="0"/>
              <w:jc w:val="both"/>
            </w:pPr>
            <w:r>
              <w:t>En puisant dans la fiche 9-4-</w:t>
            </w:r>
            <w:r w:rsidR="005772E5">
              <w:t>2 c</w:t>
            </w:r>
            <w:r>
              <w:t>omplétée individuellement</w:t>
            </w:r>
            <w:r w:rsidR="007939D4">
              <w:t xml:space="preserve"> et avec les témoignages visionnés</w:t>
            </w:r>
            <w:r>
              <w:t>, l’élève note et relie pour lui-même</w:t>
            </w:r>
            <w:r w:rsidR="005772E5">
              <w:t xml:space="preserve"> </w:t>
            </w:r>
            <w:r>
              <w:t>se</w:t>
            </w:r>
            <w:r w:rsidR="005772E5">
              <w:t>s propres qualités et défauts</w:t>
            </w:r>
            <w:r w:rsidR="007939D4">
              <w:t xml:space="preserve"> à ceux des personnages</w:t>
            </w:r>
            <w:r w:rsidR="005772E5">
              <w:t xml:space="preserve"> (ne pas s’attarder trop sur les défauts)</w:t>
            </w:r>
          </w:p>
          <w:p w14:paraId="528FBFA9" w14:textId="77777777" w:rsidR="005772E5" w:rsidRDefault="005772E5" w:rsidP="005772E5">
            <w:pPr>
              <w:pStyle w:val="Paragraphedeliste"/>
              <w:ind w:left="0"/>
              <w:jc w:val="both"/>
            </w:pPr>
          </w:p>
          <w:p w14:paraId="69F831AE" w14:textId="77777777" w:rsidR="007939D4" w:rsidRDefault="007939D4" w:rsidP="005772E5">
            <w:pPr>
              <w:pStyle w:val="Paragraphedeliste"/>
              <w:ind w:left="0"/>
              <w:jc w:val="both"/>
            </w:pPr>
          </w:p>
          <w:p w14:paraId="7196C609" w14:textId="77777777" w:rsidR="007939D4" w:rsidRDefault="007939D4" w:rsidP="005772E5">
            <w:pPr>
              <w:pStyle w:val="Paragraphedeliste"/>
              <w:ind w:left="0"/>
              <w:jc w:val="both"/>
            </w:pPr>
          </w:p>
          <w:p w14:paraId="6FB8AA88" w14:textId="4E6E075E" w:rsidR="005772E5" w:rsidRDefault="008134AD" w:rsidP="005772E5">
            <w:pPr>
              <w:pStyle w:val="Paragraphedeliste"/>
              <w:ind w:left="0"/>
              <w:jc w:val="both"/>
            </w:pPr>
            <w:r>
              <w:t>Chaque élève</w:t>
            </w:r>
            <w:r w:rsidR="005772E5">
              <w:t xml:space="preserve"> dit à l’ensemble de la classe la qualité essentielle qu’il a découvert</w:t>
            </w:r>
            <w:r w:rsidR="00945D1D">
              <w:t>e</w:t>
            </w:r>
            <w:r w:rsidR="00E70270">
              <w:t xml:space="preserve"> dans cette séquence et celle qu’il doit encore développer</w:t>
            </w:r>
          </w:p>
          <w:p w14:paraId="1A731214" w14:textId="77777777" w:rsidR="005772E5" w:rsidRPr="008325B6" w:rsidRDefault="005772E5" w:rsidP="005772E5">
            <w:pPr>
              <w:pStyle w:val="Paragraphedeliste"/>
              <w:ind w:left="0"/>
              <w:jc w:val="both"/>
            </w:pPr>
          </w:p>
        </w:tc>
        <w:tc>
          <w:tcPr>
            <w:tcW w:w="415" w:type="pct"/>
          </w:tcPr>
          <w:p w14:paraId="4B8947AE" w14:textId="77777777" w:rsidR="005772E5" w:rsidRDefault="005772E5" w:rsidP="00B4378E">
            <w:pPr>
              <w:pStyle w:val="Paragraphedeliste"/>
              <w:ind w:left="0"/>
            </w:pPr>
            <w:r>
              <w:t>20’</w:t>
            </w:r>
          </w:p>
        </w:tc>
        <w:tc>
          <w:tcPr>
            <w:tcW w:w="619" w:type="pct"/>
          </w:tcPr>
          <w:p w14:paraId="6C8FC3D0" w14:textId="77777777" w:rsidR="005772E5" w:rsidRDefault="005772E5" w:rsidP="00B4378E">
            <w:pPr>
              <w:pStyle w:val="Paragraphedeliste"/>
              <w:ind w:left="0"/>
            </w:pPr>
          </w:p>
        </w:tc>
        <w:tc>
          <w:tcPr>
            <w:tcW w:w="822" w:type="pct"/>
          </w:tcPr>
          <w:p w14:paraId="6257E817" w14:textId="504F9940" w:rsidR="005772E5" w:rsidRDefault="005772E5" w:rsidP="009C37B8">
            <w:pPr>
              <w:pStyle w:val="Paragraphedeliste"/>
              <w:ind w:left="0"/>
            </w:pPr>
            <w:r>
              <w:t xml:space="preserve">Annexe </w:t>
            </w:r>
            <w:r w:rsidR="007939D4">
              <w:t xml:space="preserve">élève </w:t>
            </w:r>
            <w:r>
              <w:t>9</w:t>
            </w:r>
            <w:r w:rsidR="009C37B8">
              <w:t>-4-2</w:t>
            </w:r>
          </w:p>
        </w:tc>
      </w:tr>
    </w:tbl>
    <w:p w14:paraId="114D0B90" w14:textId="77777777" w:rsidR="008C4D3C" w:rsidRPr="00541293" w:rsidRDefault="008C4D3C" w:rsidP="008C4D3C">
      <w:pPr>
        <w:rPr>
          <w:sz w:val="20"/>
          <w:szCs w:val="20"/>
        </w:rPr>
      </w:pPr>
    </w:p>
    <w:p w14:paraId="53C14B22" w14:textId="77777777" w:rsidR="008C4D3C" w:rsidRPr="00541293" w:rsidRDefault="008C4D3C">
      <w:pPr>
        <w:rPr>
          <w:sz w:val="20"/>
          <w:szCs w:val="20"/>
        </w:rPr>
      </w:pPr>
    </w:p>
    <w:sectPr w:rsidR="008C4D3C" w:rsidRPr="00541293" w:rsidSect="005412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287B" w14:textId="77777777" w:rsidR="003445E4" w:rsidRDefault="003445E4" w:rsidP="00BF03F9">
      <w:pPr>
        <w:spacing w:after="0" w:line="240" w:lineRule="auto"/>
      </w:pPr>
      <w:r>
        <w:separator/>
      </w:r>
    </w:p>
  </w:endnote>
  <w:endnote w:type="continuationSeparator" w:id="0">
    <w:p w14:paraId="53686F2A" w14:textId="77777777" w:rsidR="003445E4" w:rsidRDefault="003445E4" w:rsidP="00BF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3880" w14:textId="77777777" w:rsidR="007F1000" w:rsidRDefault="007F1000" w:rsidP="00B437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1008E0C" w14:textId="77777777" w:rsidR="007F1000" w:rsidRDefault="007F1000" w:rsidP="00BF03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9D5B" w14:textId="77777777" w:rsidR="007F1000" w:rsidRDefault="007F1000" w:rsidP="00B437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820B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C459AE0" w14:textId="77777777" w:rsidR="007F1000" w:rsidRPr="00BF03F9" w:rsidRDefault="007F1000" w:rsidP="00BF03F9">
    <w:pPr>
      <w:pStyle w:val="Pieddepage"/>
      <w:ind w:right="360"/>
      <w:jc w:val="right"/>
      <w:rPr>
        <w:sz w:val="16"/>
        <w:szCs w:val="16"/>
      </w:rPr>
    </w:pPr>
    <w:r>
      <w:tab/>
    </w:r>
    <w:r>
      <w:tab/>
    </w:r>
    <w:r w:rsidRPr="00BF03F9">
      <w:rPr>
        <w:sz w:val="16"/>
        <w:szCs w:val="16"/>
      </w:rPr>
      <w:tab/>
      <w:t>Dicastère CO, mars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C8BB" w14:textId="77777777" w:rsidR="007F1000" w:rsidRDefault="007F1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FD07" w14:textId="77777777" w:rsidR="003445E4" w:rsidRDefault="003445E4" w:rsidP="00BF03F9">
      <w:pPr>
        <w:spacing w:after="0" w:line="240" w:lineRule="auto"/>
      </w:pPr>
      <w:r>
        <w:separator/>
      </w:r>
    </w:p>
  </w:footnote>
  <w:footnote w:type="continuationSeparator" w:id="0">
    <w:p w14:paraId="7D00A3EC" w14:textId="77777777" w:rsidR="003445E4" w:rsidRDefault="003445E4" w:rsidP="00BF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8E3" w14:textId="77777777" w:rsidR="007F1000" w:rsidRDefault="007F1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58F3" w14:textId="77777777" w:rsidR="007F1000" w:rsidRDefault="007F1000">
    <w:pPr>
      <w:pStyle w:val="En-tte"/>
    </w:pPr>
    <w:r>
      <w:tab/>
    </w:r>
    <w:r>
      <w:ptab w:relativeTo="margin" w:alignment="right" w:leader="none"/>
    </w:r>
    <w:r>
      <w:rPr>
        <w:b/>
        <w:sz w:val="28"/>
        <w:szCs w:val="28"/>
      </w:rPr>
      <w:t>9-4-0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2DB8" w14:textId="77777777" w:rsidR="007F1000" w:rsidRDefault="007F1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5CE9"/>
    <w:multiLevelType w:val="hybridMultilevel"/>
    <w:tmpl w:val="9C54E0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6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C"/>
    <w:rsid w:val="000D5CEF"/>
    <w:rsid w:val="001166FB"/>
    <w:rsid w:val="0013037B"/>
    <w:rsid w:val="002C238F"/>
    <w:rsid w:val="003445E4"/>
    <w:rsid w:val="00365F79"/>
    <w:rsid w:val="0040729A"/>
    <w:rsid w:val="004D4297"/>
    <w:rsid w:val="00541293"/>
    <w:rsid w:val="005772E5"/>
    <w:rsid w:val="006F41A8"/>
    <w:rsid w:val="007158D1"/>
    <w:rsid w:val="007939D4"/>
    <w:rsid w:val="007B0706"/>
    <w:rsid w:val="007F1000"/>
    <w:rsid w:val="008134AD"/>
    <w:rsid w:val="008A2320"/>
    <w:rsid w:val="008C4D3C"/>
    <w:rsid w:val="008E66C7"/>
    <w:rsid w:val="00945D1D"/>
    <w:rsid w:val="00974501"/>
    <w:rsid w:val="009C37B8"/>
    <w:rsid w:val="00A87D43"/>
    <w:rsid w:val="00B4378E"/>
    <w:rsid w:val="00B73D4A"/>
    <w:rsid w:val="00B83569"/>
    <w:rsid w:val="00BF03F9"/>
    <w:rsid w:val="00C45C0E"/>
    <w:rsid w:val="00C87C27"/>
    <w:rsid w:val="00D820BF"/>
    <w:rsid w:val="00DC3B26"/>
    <w:rsid w:val="00E70270"/>
    <w:rsid w:val="00EC1721"/>
    <w:rsid w:val="00F169B9"/>
    <w:rsid w:val="00FC0E01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FE17"/>
  <w15:docId w15:val="{A2F124E6-8528-4D9C-99A9-4676C26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D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4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F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3F9"/>
  </w:style>
  <w:style w:type="paragraph" w:styleId="Pieddepage">
    <w:name w:val="footer"/>
    <w:basedOn w:val="Normal"/>
    <w:link w:val="PieddepageCar"/>
    <w:uiPriority w:val="99"/>
    <w:unhideWhenUsed/>
    <w:rsid w:val="00BF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3F9"/>
  </w:style>
  <w:style w:type="character" w:styleId="Numrodepage">
    <w:name w:val="page number"/>
    <w:basedOn w:val="Policepardfaut"/>
    <w:uiPriority w:val="99"/>
    <w:semiHidden/>
    <w:unhideWhenUsed/>
    <w:rsid w:val="00BF03F9"/>
  </w:style>
  <w:style w:type="paragraph" w:customStyle="1" w:styleId="Standard">
    <w:name w:val="Standard"/>
    <w:rsid w:val="0040729A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styleId="Lienhypertexte">
    <w:name w:val="Hyperlink"/>
    <w:basedOn w:val="Policepardfaut"/>
    <w:uiPriority w:val="99"/>
    <w:semiHidden/>
    <w:unhideWhenUsed/>
    <w:rsid w:val="00A87D4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ts.ch/emissions/passe-moi-les-jumelles/4290896-didier-berthod-la-voie-de-l-am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907e6-65ea-4c4e-a870-02e6371020b6">
      <Terms xmlns="http://schemas.microsoft.com/office/infopath/2007/PartnerControls"/>
    </lcf76f155ced4ddcb4097134ff3c332f>
    <TaxCatchAll xmlns="e2b781af-0cda-4e0e-a69d-6b13cfdb1d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74C79FF32254C86D7EFE5F7C45F9F" ma:contentTypeVersion="13" ma:contentTypeDescription="Ein neues Dokument erstellen." ma:contentTypeScope="" ma:versionID="a476068cc595fbcf8b70ee40f2795f89">
  <xsd:schema xmlns:xsd="http://www.w3.org/2001/XMLSchema" xmlns:xs="http://www.w3.org/2001/XMLSchema" xmlns:p="http://schemas.microsoft.com/office/2006/metadata/properties" xmlns:ns2="c3e907e6-65ea-4c4e-a870-02e6371020b6" xmlns:ns3="e2b781af-0cda-4e0e-a69d-6b13cfdb1df6" targetNamespace="http://schemas.microsoft.com/office/2006/metadata/properties" ma:root="true" ma:fieldsID="b3c96c655b87164d45bedd2cdd30245f" ns2:_="" ns3:_="">
    <xsd:import namespace="c3e907e6-65ea-4c4e-a870-02e6371020b6"/>
    <xsd:import namespace="e2b781af-0cda-4e0e-a69d-6b13cfdb1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07e6-65ea-4c4e-a870-02e63710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781af-0cda-4e0e-a69d-6b13cfdb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dddd4f-f26c-47d0-8e2e-441975e8462c}" ma:internalName="TaxCatchAll" ma:showField="CatchAllData" ma:web="e2b781af-0cda-4e0e-a69d-6b13cfdb1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22BAA-B967-41FD-B756-D1F4B0958736}">
  <ds:schemaRefs>
    <ds:schemaRef ds:uri="http://schemas.microsoft.com/office/2006/metadata/properties"/>
    <ds:schemaRef ds:uri="http://schemas.microsoft.com/office/infopath/2007/PartnerControls"/>
    <ds:schemaRef ds:uri="c3e907e6-65ea-4c4e-a870-02e6371020b6"/>
    <ds:schemaRef ds:uri="e2b781af-0cda-4e0e-a69d-6b13cfdb1df6"/>
  </ds:schemaRefs>
</ds:datastoreItem>
</file>

<file path=customXml/itemProps2.xml><?xml version="1.0" encoding="utf-8"?>
<ds:datastoreItem xmlns:ds="http://schemas.openxmlformats.org/officeDocument/2006/customXml" ds:itemID="{EEC7B7A4-EBC5-7048-91F2-2DE9CB09F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2EB2B-CC13-4C99-B7AC-C0611E4B1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BF7E1-B4CF-47D2-B424-42F6EBC3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907e6-65ea-4c4e-a870-02e6371020b6"/>
    <ds:schemaRef ds:uri="e2b781af-0cda-4e0e-a69d-6b13cfdb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Emmanuel Rey</cp:lastModifiedBy>
  <cp:revision>22</cp:revision>
  <cp:lastPrinted>2013-04-17T12:30:00Z</cp:lastPrinted>
  <dcterms:created xsi:type="dcterms:W3CDTF">2013-04-11T19:21:00Z</dcterms:created>
  <dcterms:modified xsi:type="dcterms:W3CDTF">2023-08-25T08:46:00Z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0x01010087074C79FF32254C86D7EFE5F7C45F9F</vt:lpwstr>
  </property>
</Properties>
</file>