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101204B6" w:rsidR="00ED4378" w:rsidRPr="00BD2968" w:rsidRDefault="001A1172" w:rsidP="00F56B25">
      <w:pPr>
        <w:spacing w:after="0" w:line="276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</w:t>
      </w:r>
      <w:r w:rsidR="00A96E2F">
        <w:rPr>
          <w:rFonts w:ascii="Times New Roman" w:hAnsi="Times New Roman" w:cs="Times New Roman"/>
          <w:smallCaps/>
          <w:spacing w:val="20"/>
          <w:sz w:val="40"/>
          <w:szCs w:val="40"/>
        </w:rPr>
        <w:t xml:space="preserve">u </w:t>
      </w:r>
      <w:r w:rsidR="0034230A">
        <w:rPr>
          <w:rFonts w:ascii="Times New Roman" w:hAnsi="Times New Roman" w:cs="Times New Roman"/>
          <w:smallCaps/>
          <w:spacing w:val="20"/>
          <w:sz w:val="40"/>
          <w:szCs w:val="40"/>
        </w:rPr>
        <w:t>scrutin</w:t>
      </w:r>
    </w:p>
    <w:p w14:paraId="69E67457" w14:textId="77777777" w:rsidR="00C67DF1" w:rsidRPr="00BD2968" w:rsidRDefault="00C67DF1" w:rsidP="00F56B25">
      <w:pPr>
        <w:tabs>
          <w:tab w:val="right" w:pos="9638"/>
        </w:tabs>
        <w:spacing w:before="400" w:after="0" w:line="276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</w:t>
      </w:r>
      <w:r>
        <w:rPr>
          <w:rFonts w:ascii="Times New Roman" w:hAnsi="Times New Roman" w:cs="Times New Roman"/>
          <w:color w:val="C00000"/>
        </w:rPr>
        <w:t>s scrutins se font au cours des « messes de scrutins »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153</w:t>
      </w:r>
    </w:p>
    <w:p w14:paraId="490A15E8" w14:textId="439B1B7D" w:rsidR="00C67DF1" w:rsidRPr="00D12F50" w:rsidRDefault="00C67DF1" w:rsidP="00F56B25">
      <w:pPr>
        <w:spacing w:after="0" w:line="276" w:lineRule="auto"/>
        <w:rPr>
          <w:rFonts w:ascii="Times New Roman" w:hAnsi="Times New Roman" w:cs="Times New Roman"/>
          <w:color w:val="C00000"/>
        </w:rPr>
      </w:pPr>
      <w:r w:rsidRPr="009A608D">
        <w:rPr>
          <w:rFonts w:ascii="Times New Roman" w:hAnsi="Times New Roman" w:cs="Times New Roman"/>
          <w:color w:val="C00000"/>
        </w:rPr>
        <w:t>(3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>, 4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et 5</w:t>
      </w:r>
      <w:r w:rsidRPr="009A608D">
        <w:rPr>
          <w:rFonts w:ascii="Times New Roman" w:hAnsi="Times New Roman" w:cs="Times New Roman"/>
          <w:color w:val="C00000"/>
          <w:vertAlign w:val="superscript"/>
        </w:rPr>
        <w:t>e</w:t>
      </w:r>
      <w:r w:rsidRPr="009A608D">
        <w:rPr>
          <w:rFonts w:ascii="Times New Roman" w:hAnsi="Times New Roman" w:cs="Times New Roman"/>
          <w:color w:val="C00000"/>
        </w:rPr>
        <w:t xml:space="preserve"> dimanches de Carême) </w:t>
      </w:r>
      <w:r>
        <w:rPr>
          <w:rFonts w:ascii="Times New Roman" w:hAnsi="Times New Roman" w:cs="Times New Roman"/>
          <w:color w:val="C00000"/>
        </w:rPr>
        <w:t>e</w:t>
      </w:r>
      <w:r w:rsidRPr="00D12F50">
        <w:rPr>
          <w:rFonts w:ascii="Times New Roman" w:hAnsi="Times New Roman" w:cs="Times New Roman"/>
          <w:color w:val="C00000"/>
        </w:rPr>
        <w:t>t l’on choisit les l</w:t>
      </w:r>
      <w:r>
        <w:rPr>
          <w:rFonts w:ascii="Times New Roman" w:hAnsi="Times New Roman" w:cs="Times New Roman"/>
          <w:color w:val="C00000"/>
        </w:rPr>
        <w:t>ectures de l’année A.</w:t>
      </w:r>
      <w:r w:rsidR="00F56B25">
        <w:rPr>
          <w:rStyle w:val="Appelnotedebasdep"/>
          <w:rFonts w:ascii="Times New Roman" w:hAnsi="Times New Roman" w:cs="Times New Roman"/>
          <w:color w:val="C00000"/>
        </w:rPr>
        <w:footnoteReference w:id="1"/>
      </w:r>
    </w:p>
    <w:p w14:paraId="585B6001" w14:textId="5D1F73B5" w:rsidR="00F85300" w:rsidRPr="00F85300" w:rsidRDefault="00C67DF1" w:rsidP="00F56B25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Si l’on ne célèbre pas les trois scrutins</w:t>
      </w:r>
      <w:r w:rsidR="00F85300">
        <w:rPr>
          <w:rFonts w:ascii="Times New Roman" w:hAnsi="Times New Roman" w:cs="Times New Roman"/>
          <w:color w:val="C00000"/>
        </w:rPr>
        <w:t xml:space="preserve"> mais un seul</w:t>
      </w:r>
      <w:r>
        <w:rPr>
          <w:rFonts w:ascii="Times New Roman" w:hAnsi="Times New Roman" w:cs="Times New Roman"/>
          <w:color w:val="C00000"/>
        </w:rPr>
        <w:t>, on peut utiliser cet extrait du rituel,</w:t>
      </w:r>
      <w:r w:rsidR="00F85300">
        <w:rPr>
          <w:rFonts w:ascii="Times New Roman" w:hAnsi="Times New Roman" w:cs="Times New Roman"/>
          <w:color w:val="C00000"/>
        </w:rPr>
        <w:tab/>
      </w:r>
      <w:r w:rsidR="00F85300" w:rsidRPr="00F85300">
        <w:rPr>
          <w:rFonts w:ascii="Times New Roman" w:hAnsi="Times New Roman" w:cs="Times New Roman"/>
          <w:sz w:val="18"/>
          <w:szCs w:val="18"/>
        </w:rPr>
        <w:t>RICA 154</w:t>
      </w:r>
    </w:p>
    <w:p w14:paraId="7C5C79A1" w14:textId="3DE369B7" w:rsidR="00C67DF1" w:rsidRDefault="00C67DF1" w:rsidP="00F56B25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qui correspond au premier scrutin, célébrée le 3</w:t>
      </w:r>
      <w:r w:rsidRPr="00C67DF1">
        <w:rPr>
          <w:rFonts w:ascii="Times New Roman" w:hAnsi="Times New Roman" w:cs="Times New Roman"/>
          <w:color w:val="C00000"/>
          <w:vertAlign w:val="superscript"/>
        </w:rPr>
        <w:t>e</w:t>
      </w:r>
      <w:r>
        <w:rPr>
          <w:rFonts w:ascii="Times New Roman" w:hAnsi="Times New Roman" w:cs="Times New Roman"/>
          <w:color w:val="C00000"/>
        </w:rPr>
        <w:t xml:space="preserve"> dimanche de Carême.</w:t>
      </w:r>
    </w:p>
    <w:p w14:paraId="5A687642" w14:textId="7DEE149B" w:rsidR="00F60EE8" w:rsidRPr="00A82D62" w:rsidRDefault="00D47D2B" w:rsidP="00F56B25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S’ajoutent à cette célébration </w:t>
      </w:r>
      <w:r w:rsidR="00F60EE8">
        <w:rPr>
          <w:rFonts w:ascii="Times New Roman" w:hAnsi="Times New Roman" w:cs="Times New Roman"/>
          <w:color w:val="C00000"/>
        </w:rPr>
        <w:t>l’onction d’huile des catéchumènes</w:t>
      </w:r>
      <w:r w:rsidR="00F60EE8">
        <w:rPr>
          <w:rFonts w:ascii="Times New Roman" w:hAnsi="Times New Roman" w:cs="Times New Roman"/>
          <w:color w:val="C00000"/>
        </w:rPr>
        <w:tab/>
      </w:r>
      <w:r w:rsidR="00F60EE8" w:rsidRPr="00A82D62">
        <w:rPr>
          <w:rFonts w:ascii="Times New Roman" w:hAnsi="Times New Roman" w:cs="Times New Roman"/>
          <w:sz w:val="18"/>
          <w:szCs w:val="18"/>
        </w:rPr>
        <w:t>RICA 121, 200</w:t>
      </w:r>
    </w:p>
    <w:p w14:paraId="55321CA3" w14:textId="25E79706" w:rsidR="00F60EE8" w:rsidRPr="00831D99" w:rsidRDefault="00F60EE8" w:rsidP="00F56B25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ainsi que la tradition de l’oraison dominicale</w:t>
      </w:r>
      <w:r w:rsidR="00831D99">
        <w:rPr>
          <w:rFonts w:ascii="Times New Roman" w:hAnsi="Times New Roman" w:cs="Times New Roman"/>
          <w:color w:val="C00000"/>
        </w:rPr>
        <w:t>.</w:t>
      </w:r>
      <w:r w:rsidR="00A82D62">
        <w:rPr>
          <w:rFonts w:ascii="Times New Roman" w:hAnsi="Times New Roman" w:cs="Times New Roman"/>
          <w:color w:val="C00000"/>
        </w:rPr>
        <w:tab/>
      </w:r>
      <w:r w:rsidR="00A82D62" w:rsidRPr="00A82D62">
        <w:rPr>
          <w:rFonts w:ascii="Times New Roman" w:hAnsi="Times New Roman" w:cs="Times New Roman"/>
          <w:sz w:val="18"/>
          <w:szCs w:val="18"/>
        </w:rPr>
        <w:t>RICA 183</w:t>
      </w:r>
    </w:p>
    <w:p w14:paraId="6FB10DFC" w14:textId="251ECFD4" w:rsidR="00C67DF1" w:rsidRPr="00BD2968" w:rsidRDefault="00C67DF1" w:rsidP="00F56B25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scrutin est célébré par le prêtre qui préside l’assemblée.</w:t>
      </w:r>
      <w:r w:rsidR="00F56B25">
        <w:rPr>
          <w:rFonts w:ascii="Times New Roman" w:hAnsi="Times New Roman" w:cs="Times New Roman"/>
          <w:color w:val="C00000"/>
        </w:rPr>
        <w:t xml:space="preserve"> </w:t>
      </w:r>
      <w:r w:rsidR="00F56B25">
        <w:rPr>
          <w:rFonts w:ascii="Times New Roman" w:hAnsi="Times New Roman" w:cs="Times New Roman"/>
          <w:color w:val="C00000"/>
        </w:rPr>
        <w:t>Il se fait après l’homélie.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52</w:t>
      </w:r>
    </w:p>
    <w:p w14:paraId="18D6F945" w14:textId="77777777" w:rsidR="00D47D2B" w:rsidRPr="00BD2968" w:rsidRDefault="00D47D2B" w:rsidP="00F56B25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 silencieuse</w:t>
      </w:r>
    </w:p>
    <w:p w14:paraId="0A258936" w14:textId="77777777" w:rsidR="00D47D2B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se placent avec leurs parrains et marraines devant le célébrant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55</w:t>
      </w:r>
    </w:p>
    <w:p w14:paraId="5D0D987C" w14:textId="77777777" w:rsidR="00D47D2B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Celui-ci, tourné vers les fidèles, les invite à prier en silence pour les appelés,</w:t>
      </w:r>
    </w:p>
    <w:p w14:paraId="6D9FABE7" w14:textId="77777777" w:rsidR="00D47D2B" w:rsidRDefault="00D47D2B" w:rsidP="00F56B25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demandant la persévérance dans la conversion,</w:t>
      </w:r>
    </w:p>
    <w:p w14:paraId="2192BB79" w14:textId="77777777" w:rsidR="00D47D2B" w:rsidRDefault="00D47D2B" w:rsidP="00F56B25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sens du péché et la vraie liberté des enfants de Dieu.</w:t>
      </w:r>
    </w:p>
    <w:p w14:paraId="152EE2DB" w14:textId="77777777" w:rsidR="00D47D2B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tournés vers les appelés, il les invite à prier en silence</w:t>
      </w:r>
    </w:p>
    <w:p w14:paraId="42C1B37D" w14:textId="77777777" w:rsidR="00D47D2B" w:rsidRDefault="00D47D2B" w:rsidP="00F56B25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même à exprimer leur esprit de pénitence en s’inclinant (ou en s’agenouillant).</w:t>
      </w:r>
    </w:p>
    <w:p w14:paraId="1C0FAAA3" w14:textId="77777777" w:rsidR="00D47D2B" w:rsidRDefault="00D47D2B" w:rsidP="00F56B25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conclut en disant :</w:t>
      </w:r>
    </w:p>
    <w:p w14:paraId="2011FC18" w14:textId="77777777" w:rsidR="00D47D2B" w:rsidRDefault="00D47D2B" w:rsidP="00F56B25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qui êtes appelés par Dieu,</w:t>
      </w:r>
    </w:p>
    <w:p w14:paraId="6D00E621" w14:textId="77777777" w:rsidR="00D47D2B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inclinez-vous </w:t>
      </w:r>
      <w:r w:rsidRPr="00AF646D">
        <w:rPr>
          <w:rFonts w:ascii="Times New Roman" w:hAnsi="Times New Roman" w:cs="Times New Roman"/>
        </w:rPr>
        <w:t>(</w:t>
      </w:r>
      <w:r w:rsidRPr="0056160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mettez-vous à genoux</w:t>
      </w:r>
      <w:r w:rsidRPr="00AF64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devant lui, et prions.</w:t>
      </w:r>
    </w:p>
    <w:p w14:paraId="56896FC8" w14:textId="77777777" w:rsidR="00D47D2B" w:rsidRPr="00BD2968" w:rsidRDefault="00D47D2B" w:rsidP="00F56B25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appelés s’inclinent (ou se mettent à genoux). Tous prient en silence pendant un moment.</w:t>
      </w:r>
    </w:p>
    <w:p w14:paraId="719225CB" w14:textId="77777777" w:rsidR="00D47D2B" w:rsidRPr="00BD2968" w:rsidRDefault="00D47D2B" w:rsidP="00F56B25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 litanique</w:t>
      </w:r>
    </w:p>
    <w:p w14:paraId="0EC0CA4B" w14:textId="77777777" w:rsidR="00D47D2B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 demande aux appelés de se relever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56</w:t>
      </w:r>
    </w:p>
    <w:p w14:paraId="151D684E" w14:textId="77777777" w:rsidR="00D47D2B" w:rsidRDefault="00D47D2B" w:rsidP="00F56B25">
      <w:pPr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</w:t>
      </w:r>
      <w:r w:rsidRPr="00AF646D">
        <w:rPr>
          <w:rFonts w:ascii="Times New Roman" w:hAnsi="Times New Roman" w:cs="Times New Roman"/>
          <w:color w:val="C00000"/>
        </w:rPr>
        <w:t>t invite les parrains et marraines à poser la main droite</w:t>
      </w:r>
      <w:r>
        <w:rPr>
          <w:rFonts w:ascii="Times New Roman" w:hAnsi="Times New Roman" w:cs="Times New Roman"/>
          <w:color w:val="C00000"/>
        </w:rPr>
        <w:t xml:space="preserve"> </w:t>
      </w:r>
      <w:r w:rsidRPr="00AF646D">
        <w:rPr>
          <w:rFonts w:ascii="Times New Roman" w:hAnsi="Times New Roman" w:cs="Times New Roman"/>
          <w:color w:val="C00000"/>
        </w:rPr>
        <w:t>sur l’épaule de leur filleul.</w:t>
      </w:r>
    </w:p>
    <w:p w14:paraId="24372FA3" w14:textId="77777777" w:rsidR="00D47D2B" w:rsidRDefault="00D47D2B" w:rsidP="00F56B25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742B35A3" w14:textId="77777777" w:rsidR="00D47D2B" w:rsidRDefault="00D47D2B" w:rsidP="00F56B25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Prions pour ceux à qui l’Église fait confiance</w:t>
      </w:r>
    </w:p>
    <w:p w14:paraId="38B59B9C" w14:textId="77777777" w:rsidR="00D47D2B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et qu’elle appelle au terme d’un long cheminement :</w:t>
      </w:r>
    </w:p>
    <w:p w14:paraId="2A1F9101" w14:textId="77777777" w:rsidR="00D47D2B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qu’à la fin de leur préparation, aux prochaines fêtes de Pâques,</w:t>
      </w:r>
    </w:p>
    <w:p w14:paraId="180AAB55" w14:textId="77777777" w:rsidR="00D47D2B" w:rsidRPr="00D50B47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50B47">
        <w:rPr>
          <w:rFonts w:ascii="Times New Roman" w:hAnsi="Times New Roman" w:cs="Times New Roman"/>
          <w:b/>
          <w:bCs/>
        </w:rPr>
        <w:t>ils rencontrent le Christ dans les sacrements.</w:t>
      </w:r>
    </w:p>
    <w:p w14:paraId="6C5B98CB" w14:textId="77777777" w:rsidR="00D47D2B" w:rsidRPr="00BD2968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  <w:r>
        <w:rPr>
          <w:rFonts w:ascii="Times New Roman" w:hAnsi="Times New Roman" w:cs="Times New Roman"/>
          <w:color w:val="C00000"/>
        </w:rPr>
        <w:tab/>
      </w:r>
      <w:r w:rsidRPr="00DC0915">
        <w:rPr>
          <w:rFonts w:ascii="Times New Roman" w:hAnsi="Times New Roman" w:cs="Times New Roman"/>
          <w:sz w:val="18"/>
          <w:szCs w:val="18"/>
        </w:rPr>
        <w:t>RICA 157/1</w:t>
      </w:r>
    </w:p>
    <w:p w14:paraId="11019770" w14:textId="77777777" w:rsidR="00D47D2B" w:rsidRDefault="00D47D2B" w:rsidP="00F56B25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les futurs baptisés :</w:t>
      </w:r>
    </w:p>
    <w:p w14:paraId="051B688D" w14:textId="77777777" w:rsidR="00D47D2B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 la Samaritaine, qu’ils se laissent atteindre par le regard du Christ</w:t>
      </w:r>
    </w:p>
    <w:p w14:paraId="51CBF57C" w14:textId="66D10DC5" w:rsidR="00D47D2B" w:rsidRDefault="00D47D2B" w:rsidP="00F56B25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puissent reconnaître leurs péchés,</w:t>
      </w:r>
      <w:r w:rsidR="001F5C6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prions le Seigneur. R/</w:t>
      </w:r>
    </w:p>
    <w:p w14:paraId="18956E77" w14:textId="77777777" w:rsidR="00D47D2B" w:rsidRPr="0075233D" w:rsidRDefault="00D47D2B" w:rsidP="00F56B25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Pr="005B6D5C">
        <w:rPr>
          <w:rFonts w:ascii="Times New Roman" w:hAnsi="Times New Roman" w:cs="Times New Roman"/>
          <w:color w:val="C00000"/>
        </w:rPr>
        <w:t>(ou un autre refrain)</w:t>
      </w:r>
    </w:p>
    <w:p w14:paraId="37BB8B98" w14:textId="77777777" w:rsidR="00D47D2B" w:rsidRDefault="00D47D2B" w:rsidP="00F56B25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  <w:sectPr w:rsidR="00D47D2B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0E7212F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Pour qu’ils soient libérés de l’esprit de méfiance</w:t>
      </w:r>
    </w:p>
    <w:p w14:paraId="2DF0CF2F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fait abandonner le chemin du Christ,</w:t>
      </w:r>
    </w:p>
    <w:p w14:paraId="0A490004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2D9246F0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qu’en désirant le don de Dieu,</w:t>
      </w:r>
    </w:p>
    <w:p w14:paraId="5FB8227A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aspirent de tout leur cœur à l’eau vive qui jaillit en vie éternelle,</w:t>
      </w:r>
    </w:p>
    <w:p w14:paraId="360F927D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0E739C08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qu’en recevant le Fils de Dieu comme leur maître,</w:t>
      </w:r>
    </w:p>
    <w:p w14:paraId="0435917D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deviennent de vrais adorateurs du Père, en esprit et en vérité,</w:t>
      </w:r>
    </w:p>
    <w:p w14:paraId="161B0CD4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26C7DF22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qu’après leur joyeuse rencontre avec le Christ,</w:t>
      </w:r>
    </w:p>
    <w:p w14:paraId="5CC7E514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en portent la nouvelle à leurs amis et dans le monde,</w:t>
      </w:r>
    </w:p>
    <w:p w14:paraId="7BAC2646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16454EDB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tous les pauvres de la terre et ceux qui ont faim de la parole de Dieu</w:t>
      </w:r>
    </w:p>
    <w:p w14:paraId="7BEEF21C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aient accès à l’Évangile du Christ,</w:t>
      </w:r>
    </w:p>
    <w:p w14:paraId="18CB121D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4182926A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nous soyons tous enseignés par le Christ,</w:t>
      </w:r>
    </w:p>
    <w:p w14:paraId="4937C8F8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nous aimions la volonté du Père et accomplissions son œuvre avec amour,</w:t>
      </w:r>
    </w:p>
    <w:p w14:paraId="7C25B179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le Seigneur. R/</w:t>
      </w:r>
    </w:p>
    <w:p w14:paraId="4D1677ED" w14:textId="77777777" w:rsidR="00D47D2B" w:rsidRPr="00BD2968" w:rsidRDefault="00D47D2B" w:rsidP="00D47D2B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exorcisme</w:t>
      </w:r>
    </w:p>
    <w:p w14:paraId="72039A6F" w14:textId="77777777" w:rsidR="00D47D2B" w:rsidRPr="00BD2968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prière, le célébrant se tourne vers les appelés :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58/1</w:t>
      </w:r>
    </w:p>
    <w:p w14:paraId="0F487E47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Prions.</w:t>
      </w:r>
    </w:p>
    <w:p w14:paraId="6B211746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Dieu qui </w:t>
      </w:r>
      <w:proofErr w:type="gramStart"/>
      <w:r>
        <w:rPr>
          <w:rFonts w:ascii="Times New Roman" w:hAnsi="Times New Roman" w:cs="Times New Roman"/>
          <w:b/>
          <w:bCs/>
        </w:rPr>
        <w:t>as</w:t>
      </w:r>
      <w:proofErr w:type="gramEnd"/>
      <w:r>
        <w:rPr>
          <w:rFonts w:ascii="Times New Roman" w:hAnsi="Times New Roman" w:cs="Times New Roman"/>
          <w:b/>
          <w:bCs/>
        </w:rPr>
        <w:t xml:space="preserve"> envoyé ton Fils</w:t>
      </w:r>
    </w:p>
    <w:p w14:paraId="6F86BC15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qu’il soit notre Sauveur,</w:t>
      </w:r>
    </w:p>
    <w:p w14:paraId="1EEA61F3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nous te confions ces catéchumènes :</w:t>
      </w:r>
    </w:p>
    <w:p w14:paraId="20BC658C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sont comme cette femme de Samarie qui voulait puiser de l’eau vive ;</w:t>
      </w:r>
    </w:p>
    <w:p w14:paraId="76905D29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se laissent convertir par la parole du Christ,</w:t>
      </w:r>
    </w:p>
    <w:p w14:paraId="1B52DBAB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reconnaissent les entraves de leur faiblesse, et leur péché.</w:t>
      </w:r>
    </w:p>
    <w:p w14:paraId="54C1E6A4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 permets pas qu’en se fiant à leur seule force</w:t>
      </w:r>
    </w:p>
    <w:p w14:paraId="2DBA1246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soient égarés par la puissance du Mauvais.</w:t>
      </w:r>
    </w:p>
    <w:p w14:paraId="565BC219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Mais délivre-les de l’esprit du mensonge,</w:t>
      </w:r>
    </w:p>
    <w:p w14:paraId="19321B8A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afin qu’en reconnaissant leurs fautes,</w:t>
      </w:r>
    </w:p>
    <w:p w14:paraId="32574A89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puissent être purifiés intérieurement</w:t>
      </w:r>
    </w:p>
    <w:p w14:paraId="59D33599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progresser sur la voie du salut.</w:t>
      </w:r>
    </w:p>
    <w:p w14:paraId="16BC0188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459374CE" w14:textId="77777777" w:rsidR="00D47D2B" w:rsidRPr="00BD2968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44F4D7BB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0004F30F" w14:textId="77777777" w:rsidR="00D47D2B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D71EF0">
        <w:rPr>
          <w:rFonts w:ascii="Times New Roman" w:hAnsi="Times New Roman" w:cs="Times New Roman"/>
          <w:color w:val="C00000"/>
        </w:rPr>
        <w:t>Ensuite le célébrant impose la main en silence sur chaque appelé.</w:t>
      </w:r>
    </w:p>
    <w:p w14:paraId="58ED3CEC" w14:textId="77777777" w:rsidR="00D47D2B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D47D2B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2047059A" w14:textId="77777777" w:rsidR="00D47D2B" w:rsidRDefault="00D47D2B" w:rsidP="00D47D2B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Puis, les mains étendues sur les appelés :</w:t>
      </w:r>
    </w:p>
    <w:p w14:paraId="5FAE9A71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Seigneur Jésus,</w:t>
      </w:r>
    </w:p>
    <w:p w14:paraId="4867D56A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tu es pour les catéchumènes</w:t>
      </w:r>
    </w:p>
    <w:p w14:paraId="527320B8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la source dont ils ont soif</w:t>
      </w:r>
    </w:p>
    <w:p w14:paraId="25BB0B30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et le maître qu’ils cherchent.</w:t>
      </w:r>
    </w:p>
    <w:p w14:paraId="13A8E9D6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Devant toi qui seul es saint,</w:t>
      </w:r>
    </w:p>
    <w:p w14:paraId="521F6F76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n’osent pas se dire sans péché.</w:t>
      </w:r>
    </w:p>
    <w:p w14:paraId="1B03EEF7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Avec confiance ils ouvrent leur cœur,</w:t>
      </w:r>
    </w:p>
    <w:p w14:paraId="00F33F31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confessent leur misère,</w:t>
      </w:r>
    </w:p>
    <w:p w14:paraId="0ECBFCE4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dévoilent leurs blessures cachées.</w:t>
      </w:r>
    </w:p>
    <w:p w14:paraId="42B1723F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Dans ton amour, délivre-les de leurs infirmités,</w:t>
      </w:r>
    </w:p>
    <w:p w14:paraId="2C78C1CD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rétablis leurs forces,</w:t>
      </w:r>
    </w:p>
    <w:p w14:paraId="2FAFAEA3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étanche leur soif,</w:t>
      </w:r>
    </w:p>
    <w:p w14:paraId="01CB82E7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accorde-leur la paix.</w:t>
      </w:r>
    </w:p>
    <w:p w14:paraId="776989AB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Par la puissance de ton nom,</w:t>
      </w:r>
    </w:p>
    <w:p w14:paraId="26D35658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que nous invoquons avec foi,</w:t>
      </w:r>
    </w:p>
    <w:p w14:paraId="14A423B2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assiste-les maintenant et sauve-les.</w:t>
      </w:r>
    </w:p>
    <w:p w14:paraId="77FA2034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Commande à l’esprit du mal,</w:t>
      </w:r>
    </w:p>
    <w:p w14:paraId="51B2621A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que tu as vaincu par ta Résurrection.</w:t>
      </w:r>
    </w:p>
    <w:p w14:paraId="436A58FC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Montre à ces catéchumènes</w:t>
      </w:r>
    </w:p>
    <w:p w14:paraId="61E497B5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le chemin à suivre dans l’Esprit Saint,</w:t>
      </w:r>
    </w:p>
    <w:p w14:paraId="199CE4A1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pour qu’en marchant vers le Père,</w:t>
      </w:r>
    </w:p>
    <w:p w14:paraId="32FBC137" w14:textId="77777777" w:rsidR="00D47D2B" w:rsidRPr="00D76E5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ils l’adorent en vérité.</w:t>
      </w:r>
    </w:p>
    <w:p w14:paraId="7F3034D1" w14:textId="77777777" w:rsidR="00D47D2B" w:rsidRPr="00D76E5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76E5B">
        <w:rPr>
          <w:rFonts w:ascii="Times New Roman" w:hAnsi="Times New Roman" w:cs="Times New Roman"/>
          <w:b/>
          <w:bCs/>
        </w:rPr>
        <w:t>Toi qui règnes pour les siècles des siècles.</w:t>
      </w:r>
    </w:p>
    <w:p w14:paraId="77672DF5" w14:textId="77777777" w:rsidR="00D47D2B" w:rsidRPr="00BD2968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4C5B0FE8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5C7E1384" w14:textId="77777777" w:rsidR="00D47D2B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le célébrant impose la main en silence sur chaque appelé.</w:t>
      </w:r>
    </w:p>
    <w:p w14:paraId="6BBF9FCB" w14:textId="77777777" w:rsidR="00D47D2B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Puis, les mains étendues sur les appelés, il continue :</w:t>
      </w:r>
    </w:p>
    <w:p w14:paraId="31621DB7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 Jésus,</w:t>
      </w:r>
    </w:p>
    <w:p w14:paraId="1C1ACFC6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un admirable dessein de ta miséricorde,</w:t>
      </w:r>
    </w:p>
    <w:p w14:paraId="4BA18DAF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as converti le cœur de la Samaritaine,</w:t>
      </w:r>
    </w:p>
    <w:p w14:paraId="0FC5599B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qu’elle en vienne à adorer le Père en esprit et en vérité.</w:t>
      </w:r>
    </w:p>
    <w:p w14:paraId="210B396C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ta puissance, délivre à présent des pièges du démon</w:t>
      </w:r>
    </w:p>
    <w:p w14:paraId="46A69ADB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ces catéchumènes qui approchent de la source d’eau vive ;</w:t>
      </w:r>
    </w:p>
    <w:p w14:paraId="008FAD5D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la force de l’Esprit Saint, convertis leur cœur</w:t>
      </w:r>
    </w:p>
    <w:p w14:paraId="22FA682F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sorte qu’avec une foi sincère agissant par la charité</w:t>
      </w:r>
    </w:p>
    <w:p w14:paraId="7B7B8AAB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aient la connaissance de ton Père,</w:t>
      </w:r>
    </w:p>
    <w:p w14:paraId="4D83C548" w14:textId="77777777" w:rsidR="00D47D2B" w:rsidRDefault="00D47D2B" w:rsidP="00D47D2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règnes pour les siècles des siècles.</w:t>
      </w:r>
    </w:p>
    <w:p w14:paraId="533446D4" w14:textId="77777777" w:rsidR="00D47D2B" w:rsidRPr="00BD2968" w:rsidRDefault="00D47D2B" w:rsidP="00D47D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178E0D88" w14:textId="77777777" w:rsidR="00D47D2B" w:rsidRDefault="00D47D2B" w:rsidP="00D47D2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3FA9DE11" w14:textId="77777777" w:rsidR="00D47D2B" w:rsidRDefault="00D47D2B" w:rsidP="00D47D2B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D47D2B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DDB4A98" w14:textId="77777777" w:rsidR="001F5C66" w:rsidRPr="00BD2968" w:rsidRDefault="001F5C66" w:rsidP="001F5C66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onction d’huile des catéchumènes</w:t>
      </w:r>
    </w:p>
    <w:p w14:paraId="20C988C1" w14:textId="77777777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On utilise l’huile bénie par l’évêque à la messe chrismale.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201</w:t>
      </w:r>
    </w:p>
    <w:p w14:paraId="6E901E4A" w14:textId="77777777" w:rsidR="001F5C66" w:rsidRPr="00BD2968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célébrant, tourné vers les appelés :</w:t>
      </w:r>
    </w:p>
    <w:p w14:paraId="29E6F658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la force du Christ vous fortifie,</w:t>
      </w:r>
    </w:p>
    <w:p w14:paraId="1C855261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lui qui est le Sauveur ;</w:t>
      </w:r>
    </w:p>
    <w:p w14:paraId="41B626DC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qu’elle vous imprègne</w:t>
      </w:r>
    </w:p>
    <w:p w14:paraId="03FD94AD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 cette huile du salut</w:t>
      </w:r>
    </w:p>
    <w:p w14:paraId="323D60A7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dont je vous marque</w:t>
      </w:r>
    </w:p>
    <w:p w14:paraId="77B1BC28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dans le Christ notre Seigneur,</w:t>
      </w:r>
    </w:p>
    <w:p w14:paraId="788C5465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lui qui règne pour les siècles des siècles.</w:t>
      </w:r>
    </w:p>
    <w:p w14:paraId="3A8EAF49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 Amen.</w:t>
      </w:r>
    </w:p>
    <w:p w14:paraId="0EE76275" w14:textId="77777777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1B54C3">
        <w:rPr>
          <w:rFonts w:ascii="Times New Roman" w:hAnsi="Times New Roman" w:cs="Times New Roman"/>
          <w:color w:val="C00000"/>
        </w:rPr>
        <w:t>Le célébrant fait l’onction avec l’huile des catéchumènes sur les deux mains des appelés</w:t>
      </w:r>
      <w:r>
        <w:rPr>
          <w:rFonts w:ascii="Times New Roman" w:hAnsi="Times New Roman" w:cs="Times New Roman"/>
          <w:color w:val="C00000"/>
        </w:rPr>
        <w:t>,</w:t>
      </w:r>
    </w:p>
    <w:p w14:paraId="5DB8DB4C" w14:textId="77777777" w:rsidR="001F5C66" w:rsidRPr="001B54C3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qui regagnent ensuite leur place.</w:t>
      </w:r>
    </w:p>
    <w:p w14:paraId="48CD3897" w14:textId="77777777" w:rsidR="001F5C66" w:rsidRPr="00BD2968" w:rsidRDefault="001F5C66" w:rsidP="001F5C66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suite de la célébration</w:t>
      </w:r>
    </w:p>
    <w:p w14:paraId="0400C8E2" w14:textId="1DAF256F" w:rsidR="001F5C66" w:rsidRPr="00BD2968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>
        <w:rPr>
          <w:rFonts w:ascii="Times New Roman" w:hAnsi="Times New Roman" w:cs="Times New Roman"/>
          <w:color w:val="C00000"/>
        </w:rPr>
        <w:t xml:space="preserve">avec le </w:t>
      </w:r>
      <w:r w:rsidRPr="00452288">
        <w:rPr>
          <w:rFonts w:ascii="Times New Roman" w:hAnsi="Times New Roman" w:cs="Times New Roman"/>
          <w:i/>
          <w:iCs/>
          <w:color w:val="C00000"/>
        </w:rPr>
        <w:t>Credo</w:t>
      </w:r>
      <w:r>
        <w:rPr>
          <w:rFonts w:ascii="Times New Roman" w:hAnsi="Times New Roman" w:cs="Times New Roman"/>
          <w:color w:val="C00000"/>
        </w:rPr>
        <w:t xml:space="preserve"> puis </w:t>
      </w:r>
      <w:r w:rsidRPr="00BD2968">
        <w:rPr>
          <w:rFonts w:ascii="Times New Roman" w:hAnsi="Times New Roman" w:cs="Times New Roman"/>
          <w:color w:val="C00000"/>
        </w:rPr>
        <w:t>la liturgique eucharistique</w:t>
      </w:r>
      <w:r>
        <w:rPr>
          <w:rFonts w:ascii="Times New Roman" w:hAnsi="Times New Roman" w:cs="Times New Roman"/>
          <w:color w:val="C00000"/>
        </w:rPr>
        <w:t>.</w:t>
      </w:r>
      <w:r w:rsidRPr="00BD2968">
        <w:rPr>
          <w:rFonts w:ascii="Times New Roman" w:hAnsi="Times New Roman" w:cs="Times New Roman"/>
          <w:color w:val="C00000"/>
        </w:rPr>
        <w:tab/>
      </w:r>
      <w:r w:rsidRPr="007E1806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60</w:t>
      </w:r>
    </w:p>
    <w:p w14:paraId="2D273947" w14:textId="77777777" w:rsidR="001F5C66" w:rsidRDefault="001F5C66" w:rsidP="001F5C66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prière universelle peut être omise car elle a été dite auparavant.</w:t>
      </w:r>
    </w:p>
    <w:p w14:paraId="54CD34F4" w14:textId="77777777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Comme la tradition de l’oraison dominicale est liée à sa proclamation,</w:t>
      </w:r>
    </w:p>
    <w:p w14:paraId="5F755E83" w14:textId="77777777" w:rsidR="001F5C66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est suggéré de laisser les appelés participer à la liturgie eucharistique.</w:t>
      </w:r>
    </w:p>
    <w:p w14:paraId="34B7BAAE" w14:textId="77777777" w:rsidR="001F5C66" w:rsidRPr="0084344D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On veillera </w:t>
      </w:r>
      <w:r w:rsidRPr="00702C02">
        <w:rPr>
          <w:rFonts w:ascii="Times New Roman" w:hAnsi="Times New Roman" w:cs="Times New Roman"/>
          <w:color w:val="C00000"/>
        </w:rPr>
        <w:t>à ce qu’ils n</w:t>
      </w:r>
      <w:r>
        <w:rPr>
          <w:rFonts w:ascii="Times New Roman" w:hAnsi="Times New Roman" w:cs="Times New Roman"/>
          <w:color w:val="C00000"/>
        </w:rPr>
        <w:t>’y</w:t>
      </w:r>
      <w:r w:rsidRPr="00702C02">
        <w:rPr>
          <w:rFonts w:ascii="Times New Roman" w:hAnsi="Times New Roman" w:cs="Times New Roman"/>
          <w:color w:val="C00000"/>
        </w:rPr>
        <w:t xml:space="preserve"> prennent pas part à l</w:t>
      </w:r>
      <w:r>
        <w:rPr>
          <w:rFonts w:ascii="Times New Roman" w:hAnsi="Times New Roman" w:cs="Times New Roman"/>
          <w:color w:val="C00000"/>
        </w:rPr>
        <w:t>a manière des baptisés,</w:t>
      </w:r>
      <w:r>
        <w:rPr>
          <w:rFonts w:ascii="Times New Roman" w:hAnsi="Times New Roman" w:cs="Times New Roman"/>
          <w:color w:val="C00000"/>
        </w:rPr>
        <w:tab/>
      </w:r>
      <w:r w:rsidRPr="0084344D">
        <w:rPr>
          <w:rFonts w:ascii="Times New Roman" w:hAnsi="Times New Roman" w:cs="Times New Roman"/>
          <w:sz w:val="18"/>
          <w:szCs w:val="18"/>
        </w:rPr>
        <w:t>RICA 101</w:t>
      </w:r>
    </w:p>
    <w:p w14:paraId="07817F0E" w14:textId="77777777" w:rsidR="001F5C66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et n’y exercent pas de fonction particulière.</w:t>
      </w:r>
    </w:p>
    <w:p w14:paraId="0DF3E766" w14:textId="3E59A0CD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la prière eucharistique,</w:t>
      </w:r>
      <w:r>
        <w:rPr>
          <w:rFonts w:ascii="Times New Roman" w:hAnsi="Times New Roman" w:cs="Times New Roman"/>
          <w:color w:val="C00000"/>
        </w:rPr>
        <w:tab/>
      </w:r>
      <w:r w:rsidRPr="00553E47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60</w:t>
      </w:r>
      <w:r w:rsidRPr="00553E47">
        <w:rPr>
          <w:rFonts w:ascii="Times New Roman" w:hAnsi="Times New Roman" w:cs="Times New Roman"/>
          <w:sz w:val="18"/>
          <w:szCs w:val="18"/>
        </w:rPr>
        <w:t>, 34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6100E714" w14:textId="77777777" w:rsidR="001F5C66" w:rsidRDefault="001F5C66" w:rsidP="001F5C66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fera mémoire des catéchumènes et de leurs parrains et marraines.</w:t>
      </w:r>
    </w:p>
    <w:p w14:paraId="7AADDEDA" w14:textId="77777777" w:rsidR="001F5C66" w:rsidRDefault="001F5C66" w:rsidP="001F5C66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rituel ne propose que des intercessions propres pour la prière eucharistique I.</w:t>
      </w:r>
    </w:p>
    <w:p w14:paraId="7B4B434F" w14:textId="77777777" w:rsidR="001F5C66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faire les adaptations nécessaires pour les autres prières eucharistiques.</w:t>
      </w:r>
    </w:p>
    <w:p w14:paraId="7D9CF1A6" w14:textId="77777777" w:rsidR="001F5C66" w:rsidRPr="00BD2968" w:rsidRDefault="001F5C66" w:rsidP="001F5C66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tradition de l’oraison dominicale</w:t>
      </w:r>
    </w:p>
    <w:p w14:paraId="08EF6FFC" w14:textId="77777777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doxologie de la prière eucharistique,</w:t>
      </w:r>
      <w:r>
        <w:rPr>
          <w:rFonts w:ascii="Times New Roman" w:hAnsi="Times New Roman" w:cs="Times New Roman"/>
          <w:color w:val="C00000"/>
        </w:rPr>
        <w:tab/>
      </w:r>
      <w:r w:rsidRPr="0026525A">
        <w:rPr>
          <w:rFonts w:ascii="Times New Roman" w:hAnsi="Times New Roman" w:cs="Times New Roman"/>
          <w:sz w:val="18"/>
          <w:szCs w:val="18"/>
        </w:rPr>
        <w:t>RICA 185</w:t>
      </w:r>
    </w:p>
    <w:p w14:paraId="64A7C1A1" w14:textId="77777777" w:rsidR="001F5C66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invite les appelés à s’avancer devant l’autel :</w:t>
      </w:r>
    </w:p>
    <w:p w14:paraId="12BC2857" w14:textId="77777777" w:rsidR="001F5C66" w:rsidRPr="0026525A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s’approchent ceux qui vont recevoir la Prière du Seigneur.</w:t>
      </w:r>
    </w:p>
    <w:p w14:paraId="576445D4" w14:textId="77777777" w:rsidR="001F5C66" w:rsidRPr="00BD2968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il invite les fidèles à prier :</w:t>
      </w:r>
      <w:r>
        <w:rPr>
          <w:rFonts w:ascii="Times New Roman" w:hAnsi="Times New Roman" w:cs="Times New Roman"/>
          <w:color w:val="C00000"/>
        </w:rPr>
        <w:tab/>
      </w:r>
      <w:r w:rsidRPr="008A2F89">
        <w:rPr>
          <w:rFonts w:ascii="Times New Roman" w:hAnsi="Times New Roman" w:cs="Times New Roman"/>
          <w:sz w:val="18"/>
          <w:szCs w:val="18"/>
        </w:rPr>
        <w:t>RICA 186</w:t>
      </w:r>
    </w:p>
    <w:p w14:paraId="3CD7C702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Prions pour ces catéchumènes.</w:t>
      </w:r>
    </w:p>
    <w:p w14:paraId="3CFA6E45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Dieu notre Seigneur</w:t>
      </w:r>
    </w:p>
    <w:p w14:paraId="6E651F09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ouvre leur intelligence et leur cœur</w:t>
      </w:r>
    </w:p>
    <w:p w14:paraId="38649188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les accueille dans sa miséricorde.</w:t>
      </w:r>
    </w:p>
    <w:p w14:paraId="052FF297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  <w:sectPr w:rsidR="001F5C66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B7A38B7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Après avoir reçu le pardon de tous leurs péchés</w:t>
      </w:r>
    </w:p>
    <w:p w14:paraId="3ADE7E40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le bain de la nouvelle naissance,</w:t>
      </w:r>
    </w:p>
    <w:p w14:paraId="049E38D1" w14:textId="77777777" w:rsidR="001F5C66" w:rsidRPr="008A2F89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soient incorporés à notre Seigneur Jésus Christ.</w:t>
      </w:r>
    </w:p>
    <w:p w14:paraId="44F65C0E" w14:textId="77777777" w:rsidR="001F5C66" w:rsidRDefault="001F5C66" w:rsidP="001F5C6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 prient en silence.</w:t>
      </w:r>
    </w:p>
    <w:p w14:paraId="3A364C6B" w14:textId="77777777" w:rsidR="001F5C66" w:rsidRDefault="001F5C66" w:rsidP="001F5C6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célébrant, étendant les mains sur les catéchumènes, dit :</w:t>
      </w:r>
    </w:p>
    <w:p w14:paraId="501E7BB6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Dieu éternel et tout-puissant,</w:t>
      </w:r>
    </w:p>
    <w:p w14:paraId="3C7CE2F6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toi qui assures toujours la fécondité de ton Église,</w:t>
      </w:r>
    </w:p>
    <w:p w14:paraId="1E1BDC26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augmente en</w:t>
      </w:r>
      <w:proofErr w:type="gramEnd"/>
      <w:r>
        <w:rPr>
          <w:rFonts w:ascii="Times New Roman" w:hAnsi="Times New Roman" w:cs="Times New Roman"/>
          <w:b/>
          <w:bCs/>
        </w:rPr>
        <w:t xml:space="preserve"> ces catéchumènes</w:t>
      </w:r>
    </w:p>
    <w:p w14:paraId="2DD95D0C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l’intelligence et la foi :</w:t>
      </w:r>
    </w:p>
    <w:p w14:paraId="06D35487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renaissent à la source du baptême</w:t>
      </w:r>
    </w:p>
    <w:p w14:paraId="745E773C" w14:textId="77777777" w:rsidR="001F5C66" w:rsidRDefault="001F5C66" w:rsidP="001F5C6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prennent place parmi tes enfants d’adoption.</w:t>
      </w:r>
    </w:p>
    <w:p w14:paraId="671141D7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Jésus, le Christ, notre Seigneur.</w:t>
      </w:r>
    </w:p>
    <w:p w14:paraId="1C17B77D" w14:textId="77777777" w:rsidR="001F5C66" w:rsidRPr="00BD2968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54E6FCD8" w14:textId="77777777" w:rsidR="001F5C66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3C7EBA6B" w14:textId="77777777" w:rsidR="001F5C66" w:rsidRDefault="001F5C66" w:rsidP="001F5C6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poursuit :</w:t>
      </w:r>
    </w:p>
    <w:p w14:paraId="64C26D71" w14:textId="77777777" w:rsidR="001F5C66" w:rsidRPr="008E0A41" w:rsidRDefault="001F5C66" w:rsidP="001F5C6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E0A41">
        <w:rPr>
          <w:rFonts w:ascii="Times New Roman" w:hAnsi="Times New Roman" w:cs="Times New Roman"/>
          <w:b/>
          <w:bCs/>
        </w:rPr>
        <w:t>Écoutez maintenant comment le Seigneur apprit à prier à ses disciples.</w:t>
      </w:r>
    </w:p>
    <w:p w14:paraId="11ED6856" w14:textId="77777777" w:rsidR="001F5C66" w:rsidRDefault="001F5C66" w:rsidP="001F5C6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l’assemblée dit l’oraison dominicale, comme c’est le cas habituellement.</w:t>
      </w:r>
    </w:p>
    <w:p w14:paraId="5BC86E60" w14:textId="77777777" w:rsidR="001F5C66" w:rsidRDefault="001F5C66" w:rsidP="001F5C66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les appelés reprennent place dans les bancs,</w:t>
      </w:r>
    </w:p>
    <w:p w14:paraId="333F4F7D" w14:textId="77777777" w:rsidR="001F5C66" w:rsidRDefault="001F5C66" w:rsidP="001F5C66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l’on poursuit la célébration eucharistique.</w:t>
      </w:r>
    </w:p>
    <w:p w14:paraId="1ED9367E" w14:textId="77777777" w:rsidR="001F5C66" w:rsidRDefault="001F5C66" w:rsidP="001F5C6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néophytes diront l’oraison dominicale avec les autres baptisés</w:t>
      </w:r>
      <w:r>
        <w:rPr>
          <w:rFonts w:ascii="Times New Roman" w:hAnsi="Times New Roman" w:cs="Times New Roman"/>
          <w:color w:val="C00000"/>
        </w:rPr>
        <w:tab/>
      </w:r>
      <w:r w:rsidRPr="00A84853">
        <w:rPr>
          <w:rFonts w:ascii="Times New Roman" w:hAnsi="Times New Roman" w:cs="Times New Roman"/>
          <w:sz w:val="18"/>
          <w:szCs w:val="18"/>
        </w:rPr>
        <w:t>RICA 182</w:t>
      </w:r>
    </w:p>
    <w:p w14:paraId="0E0C4F93" w14:textId="77777777" w:rsidR="001F5C66" w:rsidRDefault="001F5C66" w:rsidP="001F5C6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à la première célébration de l’eucharistie à laquelle ils participeront.</w:t>
      </w:r>
    </w:p>
    <w:sectPr w:rsidR="001F5C66" w:rsidSect="005622D4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87EF" w14:textId="77777777" w:rsidR="001A7FB3" w:rsidRDefault="001A7FB3" w:rsidP="00CE1E30">
      <w:pPr>
        <w:spacing w:after="0" w:line="240" w:lineRule="auto"/>
      </w:pPr>
      <w:r>
        <w:separator/>
      </w:r>
    </w:p>
  </w:endnote>
  <w:endnote w:type="continuationSeparator" w:id="0">
    <w:p w14:paraId="5436AA1A" w14:textId="77777777" w:rsidR="001A7FB3" w:rsidRDefault="001A7FB3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959190542"/>
      <w:docPartObj>
        <w:docPartGallery w:val="Page Numbers (Bottom of Page)"/>
        <w:docPartUnique/>
      </w:docPartObj>
    </w:sdtPr>
    <w:sdtContent>
      <w:p w14:paraId="2C018011" w14:textId="77777777" w:rsidR="00D47D2B" w:rsidRPr="00D577AF" w:rsidRDefault="00D47D2B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B9F5" w14:textId="77777777" w:rsidR="001A7FB3" w:rsidRDefault="001A7FB3" w:rsidP="00CE1E30">
      <w:pPr>
        <w:spacing w:after="0" w:line="240" w:lineRule="auto"/>
      </w:pPr>
      <w:r>
        <w:separator/>
      </w:r>
    </w:p>
  </w:footnote>
  <w:footnote w:type="continuationSeparator" w:id="0">
    <w:p w14:paraId="7AF0A322" w14:textId="77777777" w:rsidR="001A7FB3" w:rsidRDefault="001A7FB3" w:rsidP="00CE1E30">
      <w:pPr>
        <w:spacing w:after="0" w:line="240" w:lineRule="auto"/>
      </w:pPr>
      <w:r>
        <w:continuationSeparator/>
      </w:r>
    </w:p>
  </w:footnote>
  <w:footnote w:id="1">
    <w:p w14:paraId="307A6E24" w14:textId="3AFC8B9E" w:rsidR="00F56B25" w:rsidRPr="00F56B25" w:rsidRDefault="00F56B25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F56B25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F56B25">
        <w:rPr>
          <w:rFonts w:ascii="Times New Roman" w:hAnsi="Times New Roman" w:cs="Times New Roman"/>
          <w:sz w:val="18"/>
          <w:szCs w:val="18"/>
        </w:rPr>
        <w:t xml:space="preserve"> </w:t>
      </w:r>
      <w:r w:rsidRPr="00F56B25">
        <w:rPr>
          <w:rFonts w:ascii="Times New Roman" w:hAnsi="Times New Roman" w:cs="Times New Roman"/>
          <w:sz w:val="18"/>
          <w:szCs w:val="18"/>
        </w:rPr>
        <w:t xml:space="preserve">On utilise les oraisons et intercessions propres de la messe rituelle dans le </w:t>
      </w:r>
      <w:r w:rsidRPr="00F56B25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F56B25">
        <w:rPr>
          <w:rFonts w:ascii="Times New Roman" w:hAnsi="Times New Roman" w:cs="Times New Roman"/>
          <w:sz w:val="18"/>
          <w:szCs w:val="18"/>
        </w:rPr>
        <w:t xml:space="preserve"> (nouvelle traduction), aux pages 956 </w:t>
      </w:r>
      <w:proofErr w:type="spellStart"/>
      <w:r w:rsidRPr="00F56B25">
        <w:rPr>
          <w:rFonts w:ascii="Times New Roman" w:hAnsi="Times New Roman" w:cs="Times New Roman"/>
          <w:sz w:val="18"/>
          <w:szCs w:val="18"/>
        </w:rPr>
        <w:t>ss</w:t>
      </w:r>
      <w:proofErr w:type="spellEnd"/>
      <w:r w:rsidRPr="00F56B25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16AEF"/>
    <w:rsid w:val="00035FE0"/>
    <w:rsid w:val="00041430"/>
    <w:rsid w:val="00041646"/>
    <w:rsid w:val="000419D5"/>
    <w:rsid w:val="00063C87"/>
    <w:rsid w:val="000702A9"/>
    <w:rsid w:val="000A0A84"/>
    <w:rsid w:val="000D6929"/>
    <w:rsid w:val="000F248D"/>
    <w:rsid w:val="000F52AF"/>
    <w:rsid w:val="00120ACC"/>
    <w:rsid w:val="00131831"/>
    <w:rsid w:val="001606E7"/>
    <w:rsid w:val="001A1172"/>
    <w:rsid w:val="001A7FB3"/>
    <w:rsid w:val="001B4F53"/>
    <w:rsid w:val="001B54C3"/>
    <w:rsid w:val="001B5DD5"/>
    <w:rsid w:val="001B7B55"/>
    <w:rsid w:val="001F5C66"/>
    <w:rsid w:val="00214091"/>
    <w:rsid w:val="002208DF"/>
    <w:rsid w:val="00226DAF"/>
    <w:rsid w:val="0023314F"/>
    <w:rsid w:val="00250E91"/>
    <w:rsid w:val="0026525A"/>
    <w:rsid w:val="00273B56"/>
    <w:rsid w:val="00277837"/>
    <w:rsid w:val="002D2412"/>
    <w:rsid w:val="0034230A"/>
    <w:rsid w:val="00347907"/>
    <w:rsid w:val="00355554"/>
    <w:rsid w:val="00357492"/>
    <w:rsid w:val="00370BEC"/>
    <w:rsid w:val="00377300"/>
    <w:rsid w:val="0039743A"/>
    <w:rsid w:val="003D5265"/>
    <w:rsid w:val="003E5BA0"/>
    <w:rsid w:val="003F2902"/>
    <w:rsid w:val="00402643"/>
    <w:rsid w:val="004247CF"/>
    <w:rsid w:val="00425E62"/>
    <w:rsid w:val="004332FD"/>
    <w:rsid w:val="00454614"/>
    <w:rsid w:val="00467E4D"/>
    <w:rsid w:val="00487262"/>
    <w:rsid w:val="0049197C"/>
    <w:rsid w:val="0049405D"/>
    <w:rsid w:val="004A6022"/>
    <w:rsid w:val="004D22A8"/>
    <w:rsid w:val="004D6CCC"/>
    <w:rsid w:val="00561604"/>
    <w:rsid w:val="005622D4"/>
    <w:rsid w:val="005743E4"/>
    <w:rsid w:val="00574BFF"/>
    <w:rsid w:val="00584A09"/>
    <w:rsid w:val="005938F0"/>
    <w:rsid w:val="005B0100"/>
    <w:rsid w:val="005F2AB5"/>
    <w:rsid w:val="005F4842"/>
    <w:rsid w:val="006120B8"/>
    <w:rsid w:val="00630B9A"/>
    <w:rsid w:val="00655273"/>
    <w:rsid w:val="00675C86"/>
    <w:rsid w:val="00677363"/>
    <w:rsid w:val="006C5EA7"/>
    <w:rsid w:val="006E3FBF"/>
    <w:rsid w:val="006F2F46"/>
    <w:rsid w:val="006F4645"/>
    <w:rsid w:val="00712D8D"/>
    <w:rsid w:val="007302B5"/>
    <w:rsid w:val="00734F66"/>
    <w:rsid w:val="0076255B"/>
    <w:rsid w:val="007637A0"/>
    <w:rsid w:val="00783DD7"/>
    <w:rsid w:val="00792416"/>
    <w:rsid w:val="007A0C13"/>
    <w:rsid w:val="007D6705"/>
    <w:rsid w:val="007D7B32"/>
    <w:rsid w:val="007E1806"/>
    <w:rsid w:val="007F2242"/>
    <w:rsid w:val="007F5A5E"/>
    <w:rsid w:val="007F74DA"/>
    <w:rsid w:val="00831D99"/>
    <w:rsid w:val="0083649F"/>
    <w:rsid w:val="008665B7"/>
    <w:rsid w:val="00885115"/>
    <w:rsid w:val="008A2F89"/>
    <w:rsid w:val="008A7695"/>
    <w:rsid w:val="008B292C"/>
    <w:rsid w:val="00913334"/>
    <w:rsid w:val="00954338"/>
    <w:rsid w:val="00961AEC"/>
    <w:rsid w:val="00992E51"/>
    <w:rsid w:val="009A608D"/>
    <w:rsid w:val="009A6C63"/>
    <w:rsid w:val="009C158D"/>
    <w:rsid w:val="009C3FF6"/>
    <w:rsid w:val="009F3330"/>
    <w:rsid w:val="009F480F"/>
    <w:rsid w:val="00A01858"/>
    <w:rsid w:val="00A10ABF"/>
    <w:rsid w:val="00A418CC"/>
    <w:rsid w:val="00A642C1"/>
    <w:rsid w:val="00A721B2"/>
    <w:rsid w:val="00A75D17"/>
    <w:rsid w:val="00A776FE"/>
    <w:rsid w:val="00A82D62"/>
    <w:rsid w:val="00A86CDE"/>
    <w:rsid w:val="00A96E2F"/>
    <w:rsid w:val="00A97F2A"/>
    <w:rsid w:val="00AD3D09"/>
    <w:rsid w:val="00AF646D"/>
    <w:rsid w:val="00B50069"/>
    <w:rsid w:val="00B52363"/>
    <w:rsid w:val="00B75E0F"/>
    <w:rsid w:val="00BA4540"/>
    <w:rsid w:val="00BB2066"/>
    <w:rsid w:val="00BD2968"/>
    <w:rsid w:val="00BE2C0F"/>
    <w:rsid w:val="00BE7C0D"/>
    <w:rsid w:val="00C02A45"/>
    <w:rsid w:val="00C67DF1"/>
    <w:rsid w:val="00C730AA"/>
    <w:rsid w:val="00C84FFB"/>
    <w:rsid w:val="00CA6D0C"/>
    <w:rsid w:val="00CE1E30"/>
    <w:rsid w:val="00D12F50"/>
    <w:rsid w:val="00D21D11"/>
    <w:rsid w:val="00D47AC8"/>
    <w:rsid w:val="00D47D2B"/>
    <w:rsid w:val="00D50B47"/>
    <w:rsid w:val="00D577AF"/>
    <w:rsid w:val="00D619AF"/>
    <w:rsid w:val="00D71EF0"/>
    <w:rsid w:val="00D76E5B"/>
    <w:rsid w:val="00D9543D"/>
    <w:rsid w:val="00DA2B02"/>
    <w:rsid w:val="00DB17C2"/>
    <w:rsid w:val="00DB4091"/>
    <w:rsid w:val="00DD7D33"/>
    <w:rsid w:val="00DE188A"/>
    <w:rsid w:val="00DE1E92"/>
    <w:rsid w:val="00DE70A0"/>
    <w:rsid w:val="00E025C5"/>
    <w:rsid w:val="00E12ED3"/>
    <w:rsid w:val="00EA4E4D"/>
    <w:rsid w:val="00EB215A"/>
    <w:rsid w:val="00ED00DA"/>
    <w:rsid w:val="00ED4378"/>
    <w:rsid w:val="00F130F7"/>
    <w:rsid w:val="00F54F11"/>
    <w:rsid w:val="00F56B25"/>
    <w:rsid w:val="00F60EE8"/>
    <w:rsid w:val="00F85300"/>
    <w:rsid w:val="00F85B53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6B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6B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6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146</cp:revision>
  <cp:lastPrinted>2022-01-25T08:04:00Z</cp:lastPrinted>
  <dcterms:created xsi:type="dcterms:W3CDTF">2022-01-25T07:12:00Z</dcterms:created>
  <dcterms:modified xsi:type="dcterms:W3CDTF">2022-11-28T11:58:00Z</dcterms:modified>
</cp:coreProperties>
</file>