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F19F" w14:textId="3AC825FE" w:rsidR="00C46A9F" w:rsidRPr="00CF45A5" w:rsidRDefault="00FA4E98" w:rsidP="004E0BD2">
      <w:pPr>
        <w:spacing w:line="288" w:lineRule="auto"/>
        <w:rPr>
          <w:rFonts w:ascii="Arial" w:eastAsiaTheme="minorHAnsi" w:hAnsi="Arial" w:cs="Arial"/>
          <w:b/>
          <w:bCs/>
          <w:color w:val="000000" w:themeColor="text1"/>
          <w:kern w:val="2"/>
          <w:sz w:val="32"/>
          <w:szCs w:val="32"/>
          <w:lang w:eastAsia="en-US"/>
          <w14:ligatures w14:val="standardContextual"/>
        </w:rPr>
      </w:pPr>
      <w:r w:rsidRPr="00CF45A5">
        <w:rPr>
          <w:rFonts w:ascii="Arial" w:eastAsiaTheme="minorHAnsi" w:hAnsi="Arial" w:cs="Arial"/>
          <w:b/>
          <w:bCs/>
          <w:color w:val="000000" w:themeColor="text1"/>
          <w:kern w:val="2"/>
          <w:sz w:val="32"/>
          <w:szCs w:val="32"/>
          <w:lang w:eastAsia="en-US"/>
          <w14:ligatures w14:val="standardContextual"/>
        </w:rPr>
        <w:t>C</w:t>
      </w:r>
      <w:r w:rsidR="00C46A9F" w:rsidRPr="00CF45A5">
        <w:rPr>
          <w:rFonts w:ascii="Arial" w:eastAsiaTheme="minorHAnsi" w:hAnsi="Arial" w:cs="Arial"/>
          <w:b/>
          <w:bCs/>
          <w:color w:val="000000" w:themeColor="text1"/>
          <w:kern w:val="2"/>
          <w:sz w:val="32"/>
          <w:szCs w:val="32"/>
          <w:lang w:eastAsia="en-US"/>
          <w14:ligatures w14:val="standardContextual"/>
        </w:rPr>
        <w:t xml:space="preserve">atéchèse </w:t>
      </w:r>
      <w:r w:rsidR="00D527AF" w:rsidRPr="00CF45A5">
        <w:rPr>
          <w:rFonts w:ascii="Arial" w:eastAsiaTheme="minorHAnsi" w:hAnsi="Arial" w:cs="Arial"/>
          <w:b/>
          <w:bCs/>
          <w:color w:val="000000" w:themeColor="text1"/>
          <w:kern w:val="2"/>
          <w:sz w:val="32"/>
          <w:szCs w:val="32"/>
          <w:lang w:eastAsia="en-US"/>
          <w14:ligatures w14:val="standardContextual"/>
        </w:rPr>
        <w:t>d’adultes</w:t>
      </w:r>
    </w:p>
    <w:p w14:paraId="18674141" w14:textId="46D582B7" w:rsidR="00DC3868" w:rsidRPr="00CF45A5" w:rsidRDefault="00DC3868" w:rsidP="007E296D">
      <w:pPr>
        <w:spacing w:before="300" w:line="288" w:lineRule="auto"/>
        <w:rPr>
          <w:rFonts w:ascii="Arial" w:hAnsi="Arial" w:cs="Arial"/>
          <w:color w:val="000000" w:themeColor="text1"/>
          <w:sz w:val="24"/>
        </w:rPr>
      </w:pPr>
      <w:r w:rsidRPr="00CF45A5">
        <w:rPr>
          <w:rFonts w:ascii="Arial" w:hAnsi="Arial" w:cs="Arial"/>
          <w:color w:val="000000" w:themeColor="text1"/>
          <w:sz w:val="24"/>
        </w:rPr>
        <w:t>Pour la catéchèse d'adultes du 2</w:t>
      </w:r>
      <w:r w:rsidRPr="0027483B">
        <w:rPr>
          <w:rFonts w:ascii="Arial" w:hAnsi="Arial" w:cs="Arial"/>
          <w:color w:val="000000" w:themeColor="text1"/>
          <w:sz w:val="24"/>
          <w:vertAlign w:val="superscript"/>
        </w:rPr>
        <w:t>e</w:t>
      </w:r>
      <w:r w:rsidR="0027483B">
        <w:rPr>
          <w:rFonts w:ascii="Arial" w:hAnsi="Arial" w:cs="Arial"/>
          <w:color w:val="000000" w:themeColor="text1"/>
          <w:sz w:val="24"/>
        </w:rPr>
        <w:t xml:space="preserve"> </w:t>
      </w:r>
      <w:r w:rsidRPr="00CF45A5">
        <w:rPr>
          <w:rFonts w:ascii="Arial" w:hAnsi="Arial" w:cs="Arial"/>
          <w:color w:val="000000" w:themeColor="text1"/>
          <w:sz w:val="24"/>
        </w:rPr>
        <w:t xml:space="preserve">temps fort, on peut s'inspirer de la fiche didactique sur le sacrement, téléchargeable sur le site du service catéchèse et jeunesse. On peut aussi s'inspirer de la proposition suivante, élaborée à partir de la série des </w:t>
      </w:r>
      <w:proofErr w:type="spellStart"/>
      <w:r w:rsidRPr="00CF45A5">
        <w:rPr>
          <w:rFonts w:ascii="Arial" w:hAnsi="Arial" w:cs="Arial"/>
          <w:color w:val="000000" w:themeColor="text1"/>
          <w:sz w:val="24"/>
        </w:rPr>
        <w:t>Youcat</w:t>
      </w:r>
      <w:proofErr w:type="spellEnd"/>
      <w:r w:rsidRPr="00CF45A5">
        <w:rPr>
          <w:rFonts w:ascii="Arial" w:hAnsi="Arial" w:cs="Arial"/>
          <w:color w:val="000000" w:themeColor="text1"/>
          <w:sz w:val="24"/>
        </w:rPr>
        <w:t>.</w:t>
      </w:r>
    </w:p>
    <w:p w14:paraId="4C3F2757" w14:textId="77777777" w:rsidR="00DC3868" w:rsidRPr="00CF45A5" w:rsidRDefault="00DC3868" w:rsidP="00CF45A5">
      <w:pPr>
        <w:spacing w:before="300" w:line="288" w:lineRule="auto"/>
        <w:rPr>
          <w:rFonts w:ascii="Arial" w:hAnsi="Arial" w:cs="Arial"/>
          <w:b/>
          <w:bCs/>
          <w:color w:val="000000" w:themeColor="text1"/>
          <w:sz w:val="28"/>
          <w:szCs w:val="28"/>
        </w:rPr>
      </w:pPr>
      <w:r w:rsidRPr="00CF45A5">
        <w:rPr>
          <w:rFonts w:ascii="Arial" w:hAnsi="Arial" w:cs="Arial"/>
          <w:b/>
          <w:bCs/>
          <w:color w:val="000000" w:themeColor="text1"/>
          <w:sz w:val="28"/>
          <w:szCs w:val="28"/>
        </w:rPr>
        <w:t>Le courage du pardon</w:t>
      </w:r>
    </w:p>
    <w:p w14:paraId="6197FD16"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Sur la liste des choses les plus désagréables, le rendez-vous chez le dentiste arrive en tête… et juste après, il y a la confession ! C’est vrai qu’il faut du courage pour faire face aux côtés obscurs de notre vie. Essayons d’y voir un peu plus clair.</w:t>
      </w:r>
    </w:p>
    <w:p w14:paraId="6E9593D3"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Reconnaissons d’abord qu’il y a beaucoup de choses admirables en chacun de nous : des talents, des qualités, des compétences, etc. Pour tout cela, nous pouvons remercier Dieu. C’est la raison pour laquelle nous avons préparé les enfants en leur proposant d’abord une confession de louange. Ce premier moment est important, pour eux comme pour nous.</w:t>
      </w:r>
    </w:p>
    <w:p w14:paraId="05B20C9F"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Mais nous savons tous que nous faisons aussi du mal. Nous pouvons essayer de cacher nos côtés obscurs pendant un certain temps. Nous pouvons les ignorer ou même croire qu’ils n’existent pas. Pourtant, au fond de nous-mêmes, nous savons bien qu’il n’en est rien, comme l'Écriture nous le rappelle :</w:t>
      </w:r>
    </w:p>
    <w:p w14:paraId="4528D485" w14:textId="77777777" w:rsidR="00DC3868" w:rsidRPr="0027483B" w:rsidRDefault="00DC3868" w:rsidP="00DC3868">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Si nous disons que nous n’avons pas de péché,</w:t>
      </w:r>
    </w:p>
    <w:p w14:paraId="700D39E9" w14:textId="1CACA3F1" w:rsidR="00DC3868" w:rsidRPr="0027483B" w:rsidRDefault="00DC3868" w:rsidP="0027483B">
      <w:pPr>
        <w:spacing w:line="288" w:lineRule="auto"/>
        <w:rPr>
          <w:rFonts w:ascii="Arial" w:hAnsi="Arial" w:cs="Arial"/>
          <w:i/>
          <w:iCs/>
          <w:color w:val="000000" w:themeColor="text1"/>
          <w:sz w:val="24"/>
        </w:rPr>
      </w:pPr>
      <w:r w:rsidRPr="0027483B">
        <w:rPr>
          <w:rFonts w:ascii="Arial" w:hAnsi="Arial" w:cs="Arial"/>
          <w:i/>
          <w:iCs/>
          <w:color w:val="000000" w:themeColor="text1"/>
          <w:sz w:val="24"/>
        </w:rPr>
        <w:tab/>
        <w:t>nous nous égarons nous-mêmes,</w:t>
      </w:r>
      <w:r w:rsidR="00046480">
        <w:rPr>
          <w:rFonts w:ascii="Arial" w:hAnsi="Arial" w:cs="Arial"/>
          <w:i/>
          <w:iCs/>
          <w:color w:val="000000" w:themeColor="text1"/>
          <w:sz w:val="24"/>
        </w:rPr>
        <w:t xml:space="preserve"> </w:t>
      </w:r>
      <w:r w:rsidRPr="0027483B">
        <w:rPr>
          <w:rFonts w:ascii="Arial" w:hAnsi="Arial" w:cs="Arial"/>
          <w:i/>
          <w:iCs/>
          <w:color w:val="000000" w:themeColor="text1"/>
          <w:sz w:val="24"/>
        </w:rPr>
        <w:t>et la vérité n’est pas en nous.</w:t>
      </w:r>
    </w:p>
    <w:p w14:paraId="467387DF"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t xml:space="preserve">1 </w:t>
      </w:r>
      <w:proofErr w:type="spellStart"/>
      <w:r w:rsidRPr="00CF45A5">
        <w:rPr>
          <w:rFonts w:ascii="Arial" w:hAnsi="Arial" w:cs="Arial"/>
          <w:color w:val="000000" w:themeColor="text1"/>
          <w:sz w:val="24"/>
        </w:rPr>
        <w:t>Jn</w:t>
      </w:r>
      <w:proofErr w:type="spellEnd"/>
      <w:r w:rsidRPr="00CF45A5">
        <w:rPr>
          <w:rFonts w:ascii="Arial" w:hAnsi="Arial" w:cs="Arial"/>
          <w:color w:val="000000" w:themeColor="text1"/>
          <w:sz w:val="24"/>
        </w:rPr>
        <w:t xml:space="preserve"> 1, 8</w:t>
      </w:r>
    </w:p>
    <w:p w14:paraId="2B85C61D"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Le reconnaître est un premier pas. Le pas suivant est plus difficile : ai-je le courage et l’humilité de demander pardon à celui que j’ai offensé ? Si j’ai été offensé, puis-je pardonner ? Le pardon que nous expérimentons dans notre vie quotidienne, c’est d’abord une chance pour construire des relations vraies et durables. Mais il faut faire ces deux premiers pas !</w:t>
      </w:r>
    </w:p>
    <w:p w14:paraId="460E0BD8" w14:textId="77777777" w:rsidR="00DC3868" w:rsidRPr="00CF45A5" w:rsidRDefault="00DC3868" w:rsidP="00CF45A5">
      <w:pPr>
        <w:spacing w:before="300" w:line="288" w:lineRule="auto"/>
        <w:rPr>
          <w:rFonts w:ascii="Arial" w:hAnsi="Arial" w:cs="Arial"/>
          <w:b/>
          <w:bCs/>
          <w:color w:val="000000" w:themeColor="text1"/>
          <w:sz w:val="28"/>
          <w:szCs w:val="28"/>
        </w:rPr>
      </w:pPr>
      <w:r w:rsidRPr="00CF45A5">
        <w:rPr>
          <w:rFonts w:ascii="Arial" w:hAnsi="Arial" w:cs="Arial"/>
          <w:b/>
          <w:bCs/>
          <w:color w:val="000000" w:themeColor="text1"/>
          <w:sz w:val="28"/>
          <w:szCs w:val="28"/>
        </w:rPr>
        <w:t>Choisis la vie !</w:t>
      </w:r>
    </w:p>
    <w:p w14:paraId="45158235"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Si nous sommes chrétiens, cela va plus loin. Nous croyons en un Dieu qui nous aime tels que nous sommes, pour qui nous avons du prix :</w:t>
      </w:r>
    </w:p>
    <w:p w14:paraId="7C02D183" w14:textId="5F9074D3" w:rsidR="00DC3868" w:rsidRPr="0027483B" w:rsidRDefault="00DC3868" w:rsidP="00046480">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Tu as du prix à mes yeux...</w:t>
      </w:r>
      <w:r w:rsidR="00046480">
        <w:rPr>
          <w:rFonts w:ascii="Arial" w:hAnsi="Arial" w:cs="Arial"/>
          <w:i/>
          <w:iCs/>
          <w:color w:val="000000" w:themeColor="text1"/>
          <w:sz w:val="24"/>
        </w:rPr>
        <w:t xml:space="preserve"> </w:t>
      </w:r>
      <w:r w:rsidRPr="0027483B">
        <w:rPr>
          <w:rFonts w:ascii="Arial" w:hAnsi="Arial" w:cs="Arial"/>
          <w:i/>
          <w:iCs/>
          <w:color w:val="000000" w:themeColor="text1"/>
          <w:sz w:val="24"/>
        </w:rPr>
        <w:t>Tu as de la valeur et je t’aime...</w:t>
      </w:r>
    </w:p>
    <w:p w14:paraId="132C874D"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t>Is 43, 4</w:t>
      </w:r>
    </w:p>
    <w:p w14:paraId="36330C11"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Dieu nous aime trop pour nous laisser tels que nous sommes, disait sainte Thérèse d’Avila (1515-1582). Il veut nous aider à nous débarrasser de nos côtés obscurs. Il souhaite notre bonheur. Il nous donne de vivre en communion avec lui et en harmonie avec nos frères et sœurs. Il nous offre la réconciliation. La Bible a une expression qui résume tout cela :</w:t>
      </w:r>
    </w:p>
    <w:p w14:paraId="6880BEBB" w14:textId="77777777" w:rsidR="00DC3868" w:rsidRPr="0027483B" w:rsidRDefault="00DC3868" w:rsidP="00DC3868">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Choisis la vie !</w:t>
      </w:r>
    </w:p>
    <w:p w14:paraId="2E21EFAA"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r>
      <w:proofErr w:type="spellStart"/>
      <w:r w:rsidRPr="00CF45A5">
        <w:rPr>
          <w:rFonts w:ascii="Arial" w:hAnsi="Arial" w:cs="Arial"/>
          <w:color w:val="000000" w:themeColor="text1"/>
          <w:sz w:val="24"/>
        </w:rPr>
        <w:t>Dt</w:t>
      </w:r>
      <w:proofErr w:type="spellEnd"/>
      <w:r w:rsidRPr="00CF45A5">
        <w:rPr>
          <w:rFonts w:ascii="Arial" w:hAnsi="Arial" w:cs="Arial"/>
          <w:color w:val="000000" w:themeColor="text1"/>
          <w:sz w:val="24"/>
        </w:rPr>
        <w:t xml:space="preserve"> 30, 19</w:t>
      </w:r>
    </w:p>
    <w:p w14:paraId="3E1DBCE7"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lastRenderedPageBreak/>
        <w:t>Choisir la vie, cela demande de nous tourner sans cesse vers Dieu, d’approfondir l’amitié avec lui : c’est ce que l’on appelle la conversion. C’est l’un des appels les plus pressants de Jésus dans les évangiles :</w:t>
      </w:r>
    </w:p>
    <w:p w14:paraId="04229C0F" w14:textId="77777777" w:rsidR="00DC3868" w:rsidRPr="0027483B" w:rsidRDefault="00DC3868" w:rsidP="00DC3868">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Convertissez-vous et croyez à la Bonne Nouvelle.</w:t>
      </w:r>
    </w:p>
    <w:p w14:paraId="3EC994F6"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t>Mc 1, 15</w:t>
      </w:r>
    </w:p>
    <w:p w14:paraId="65B54A7F"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Jésus nous invite à une conversion intérieure, une conversion du cœur. Elle comprend le dévoilement de nos côtés obscurs, la volonté de rompre avec ce qui s’oppose à la vie, le désir de changer et l’espérance d’être pardonné. Ce sont, à gros traits, les étapes du sacrement de la réconciliation. Pour les enfants, cela correspond à la confession de vie et à la confession de foi.</w:t>
      </w:r>
    </w:p>
    <w:p w14:paraId="76F7D342" w14:textId="77777777" w:rsidR="00DC3868" w:rsidRPr="00CF45A5" w:rsidRDefault="00DC3868" w:rsidP="00CF45A5">
      <w:pPr>
        <w:spacing w:before="300" w:line="288" w:lineRule="auto"/>
        <w:rPr>
          <w:rFonts w:ascii="Arial" w:hAnsi="Arial" w:cs="Arial"/>
          <w:b/>
          <w:bCs/>
          <w:color w:val="000000" w:themeColor="text1"/>
          <w:sz w:val="28"/>
          <w:szCs w:val="28"/>
        </w:rPr>
      </w:pPr>
      <w:r w:rsidRPr="00CF45A5">
        <w:rPr>
          <w:rFonts w:ascii="Arial" w:hAnsi="Arial" w:cs="Arial"/>
          <w:b/>
          <w:bCs/>
          <w:color w:val="000000" w:themeColor="text1"/>
          <w:sz w:val="28"/>
          <w:szCs w:val="28"/>
        </w:rPr>
        <w:t>La conversion permanente</w:t>
      </w:r>
    </w:p>
    <w:p w14:paraId="23AF6003"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Se tourner vers Dieu, ce n’est pas fait une fois pour toutes : c’est l’œuvre de toute une vie et de chaque instant, c’est l’un des traits caractéristiques du chrétien. Mais la conversion ne se réalise pas par nos propres forces : nous avons besoin de l’aide de Dieu. C’est lui qui nous pousse à demander pardon, qui nous donne un cœur nouveau, qui nous pardonne et nous réconcilie avec lui :</w:t>
      </w:r>
    </w:p>
    <w:p w14:paraId="5AA9ECC5" w14:textId="7341E8B3" w:rsidR="00DC3868" w:rsidRPr="0027483B" w:rsidRDefault="00DC3868" w:rsidP="00046480">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Je reconstruis ce qui était démoli,</w:t>
      </w:r>
      <w:r w:rsidR="00046480">
        <w:rPr>
          <w:rFonts w:ascii="Arial" w:hAnsi="Arial" w:cs="Arial"/>
          <w:i/>
          <w:iCs/>
          <w:color w:val="000000" w:themeColor="text1"/>
          <w:sz w:val="24"/>
        </w:rPr>
        <w:t xml:space="preserve"> </w:t>
      </w:r>
      <w:r w:rsidRPr="0027483B">
        <w:rPr>
          <w:rFonts w:ascii="Arial" w:hAnsi="Arial" w:cs="Arial"/>
          <w:i/>
          <w:iCs/>
          <w:color w:val="000000" w:themeColor="text1"/>
          <w:sz w:val="24"/>
        </w:rPr>
        <w:t>je replante ce qui était désolé.</w:t>
      </w:r>
    </w:p>
    <w:p w14:paraId="43ED19E8" w14:textId="77777777" w:rsidR="00DC3868" w:rsidRPr="0027483B" w:rsidRDefault="00DC3868" w:rsidP="0027483B">
      <w:pPr>
        <w:spacing w:line="288" w:lineRule="auto"/>
        <w:rPr>
          <w:rFonts w:ascii="Arial" w:hAnsi="Arial" w:cs="Arial"/>
          <w:i/>
          <w:iCs/>
          <w:color w:val="000000" w:themeColor="text1"/>
          <w:sz w:val="24"/>
        </w:rPr>
      </w:pPr>
      <w:r w:rsidRPr="0027483B">
        <w:rPr>
          <w:rFonts w:ascii="Arial" w:hAnsi="Arial" w:cs="Arial"/>
          <w:i/>
          <w:iCs/>
          <w:color w:val="000000" w:themeColor="text1"/>
          <w:sz w:val="24"/>
        </w:rPr>
        <w:tab/>
        <w:t>Je suis le Seigneur, j’ai parlé, et je le ferai.</w:t>
      </w:r>
    </w:p>
    <w:p w14:paraId="7A07C480"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r>
      <w:proofErr w:type="spellStart"/>
      <w:r w:rsidRPr="00CF45A5">
        <w:rPr>
          <w:rFonts w:ascii="Arial" w:hAnsi="Arial" w:cs="Arial"/>
          <w:color w:val="000000" w:themeColor="text1"/>
          <w:sz w:val="24"/>
        </w:rPr>
        <w:t>Ez</w:t>
      </w:r>
      <w:proofErr w:type="spellEnd"/>
      <w:r w:rsidRPr="00CF45A5">
        <w:rPr>
          <w:rFonts w:ascii="Arial" w:hAnsi="Arial" w:cs="Arial"/>
          <w:color w:val="000000" w:themeColor="text1"/>
          <w:sz w:val="24"/>
        </w:rPr>
        <w:t xml:space="preserve"> 36, 36</w:t>
      </w:r>
    </w:p>
    <w:p w14:paraId="040F0A00"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Vivre de l’amour miséricordieux de Dieu nous permet aussi de nous réconcilier avec nos frères et sœurs car le pardon mutuel est lié au pardon de Dieu, ainsi que nous le prions dans le Notre Père :</w:t>
      </w:r>
    </w:p>
    <w:p w14:paraId="135F0566" w14:textId="77777777" w:rsidR="00DC3868" w:rsidRPr="0027483B" w:rsidRDefault="00DC3868" w:rsidP="00DC3868">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Pardonne-nous nos péchés,</w:t>
      </w:r>
    </w:p>
    <w:p w14:paraId="334788D9" w14:textId="56E13310" w:rsidR="00DC3868" w:rsidRPr="0027483B" w:rsidRDefault="00DC3868" w:rsidP="0027483B">
      <w:pPr>
        <w:spacing w:line="288" w:lineRule="auto"/>
        <w:rPr>
          <w:rFonts w:ascii="Arial" w:hAnsi="Arial" w:cs="Arial"/>
          <w:i/>
          <w:iCs/>
          <w:color w:val="000000" w:themeColor="text1"/>
          <w:sz w:val="24"/>
        </w:rPr>
      </w:pPr>
      <w:r w:rsidRPr="0027483B">
        <w:rPr>
          <w:rFonts w:ascii="Arial" w:hAnsi="Arial" w:cs="Arial"/>
          <w:i/>
          <w:iCs/>
          <w:color w:val="000000" w:themeColor="text1"/>
          <w:sz w:val="24"/>
        </w:rPr>
        <w:tab/>
        <w:t>car nous-mêmes, nous pardonnons aussi</w:t>
      </w:r>
      <w:r w:rsidR="00046480">
        <w:rPr>
          <w:rFonts w:ascii="Arial" w:hAnsi="Arial" w:cs="Arial"/>
          <w:i/>
          <w:iCs/>
          <w:color w:val="000000" w:themeColor="text1"/>
          <w:sz w:val="24"/>
        </w:rPr>
        <w:t xml:space="preserve"> </w:t>
      </w:r>
      <w:r w:rsidRPr="0027483B">
        <w:rPr>
          <w:rFonts w:ascii="Arial" w:hAnsi="Arial" w:cs="Arial"/>
          <w:i/>
          <w:iCs/>
          <w:color w:val="000000" w:themeColor="text1"/>
          <w:sz w:val="24"/>
        </w:rPr>
        <w:t>à tous ceux qui ont des torts envers nous.</w:t>
      </w:r>
    </w:p>
    <w:p w14:paraId="5A59ABEC"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r>
      <w:proofErr w:type="spellStart"/>
      <w:r w:rsidRPr="00CF45A5">
        <w:rPr>
          <w:rFonts w:ascii="Arial" w:hAnsi="Arial" w:cs="Arial"/>
          <w:color w:val="000000" w:themeColor="text1"/>
          <w:sz w:val="24"/>
        </w:rPr>
        <w:t>Lc</w:t>
      </w:r>
      <w:proofErr w:type="spellEnd"/>
      <w:r w:rsidRPr="00CF45A5">
        <w:rPr>
          <w:rFonts w:ascii="Arial" w:hAnsi="Arial" w:cs="Arial"/>
          <w:color w:val="000000" w:themeColor="text1"/>
          <w:sz w:val="24"/>
        </w:rPr>
        <w:t xml:space="preserve"> 11, 4</w:t>
      </w:r>
    </w:p>
    <w:p w14:paraId="5C20DAF4"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 xml:space="preserve">Jésus s’est présenté comme le médecin des corps et des âmes (cf. </w:t>
      </w:r>
      <w:proofErr w:type="spellStart"/>
      <w:r w:rsidRPr="00CF45A5">
        <w:rPr>
          <w:rFonts w:ascii="Arial" w:hAnsi="Arial" w:cs="Arial"/>
          <w:color w:val="000000" w:themeColor="text1"/>
          <w:sz w:val="24"/>
        </w:rPr>
        <w:t>Lc</w:t>
      </w:r>
      <w:proofErr w:type="spellEnd"/>
      <w:r w:rsidRPr="00CF45A5">
        <w:rPr>
          <w:rFonts w:ascii="Arial" w:hAnsi="Arial" w:cs="Arial"/>
          <w:color w:val="000000" w:themeColor="text1"/>
          <w:sz w:val="24"/>
        </w:rPr>
        <w:t xml:space="preserve"> 5, 17-26). Il a voulu que l’Église continue en son nom son œuvre de salut et de guérison :</w:t>
      </w:r>
    </w:p>
    <w:p w14:paraId="0FC25E64" w14:textId="77777777" w:rsidR="00DC3868" w:rsidRPr="0027483B" w:rsidRDefault="00DC3868" w:rsidP="00DC3868">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Dieu nous a réconciliés avec lui par le Christ,</w:t>
      </w:r>
    </w:p>
    <w:p w14:paraId="2EABE4CA" w14:textId="77777777" w:rsidR="00DC3868" w:rsidRPr="0027483B" w:rsidRDefault="00DC3868" w:rsidP="0027483B">
      <w:pPr>
        <w:spacing w:line="288" w:lineRule="auto"/>
        <w:rPr>
          <w:rFonts w:ascii="Arial" w:hAnsi="Arial" w:cs="Arial"/>
          <w:i/>
          <w:iCs/>
          <w:color w:val="000000" w:themeColor="text1"/>
          <w:sz w:val="24"/>
        </w:rPr>
      </w:pPr>
      <w:r w:rsidRPr="0027483B">
        <w:rPr>
          <w:rFonts w:ascii="Arial" w:hAnsi="Arial" w:cs="Arial"/>
          <w:i/>
          <w:iCs/>
          <w:color w:val="000000" w:themeColor="text1"/>
          <w:sz w:val="24"/>
        </w:rPr>
        <w:tab/>
        <w:t>il nous a donné le ministère de la réconciliation.</w:t>
      </w:r>
    </w:p>
    <w:p w14:paraId="1374F7A5"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t>2 Co 5, 18</w:t>
      </w:r>
    </w:p>
    <w:p w14:paraId="094D3BC1" w14:textId="45549B05"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C’est la raison d’être du sacrement de la réconciliation. Comme le dit le pape François, « lorsque je vais me confesser, c’est pour me guérir, me guérir l’âme, me guérir le cœur et quelque chose que j’ai fait qui ne va pas bien. »</w:t>
      </w:r>
      <w:r w:rsidR="0027483B">
        <w:rPr>
          <w:rStyle w:val="Appelnotedebasdep"/>
          <w:rFonts w:ascii="Arial" w:hAnsi="Arial" w:cs="Arial"/>
          <w:color w:val="000000" w:themeColor="text1"/>
          <w:sz w:val="24"/>
        </w:rPr>
        <w:footnoteReference w:id="1"/>
      </w:r>
      <w:r w:rsidRPr="00CF45A5">
        <w:rPr>
          <w:rFonts w:ascii="Arial" w:hAnsi="Arial" w:cs="Arial"/>
          <w:color w:val="000000" w:themeColor="text1"/>
          <w:sz w:val="24"/>
        </w:rPr>
        <w:t>.</w:t>
      </w:r>
    </w:p>
    <w:p w14:paraId="72FA012D" w14:textId="77777777" w:rsidR="00DC3868" w:rsidRPr="00CF45A5" w:rsidRDefault="00DC3868" w:rsidP="00CF45A5">
      <w:pPr>
        <w:spacing w:before="300" w:line="288" w:lineRule="auto"/>
        <w:rPr>
          <w:rFonts w:ascii="Arial" w:hAnsi="Arial" w:cs="Arial"/>
          <w:b/>
          <w:bCs/>
          <w:color w:val="000000" w:themeColor="text1"/>
          <w:sz w:val="28"/>
          <w:szCs w:val="28"/>
        </w:rPr>
      </w:pPr>
      <w:r w:rsidRPr="00CF45A5">
        <w:rPr>
          <w:rFonts w:ascii="Arial" w:hAnsi="Arial" w:cs="Arial"/>
          <w:b/>
          <w:bCs/>
          <w:color w:val="000000" w:themeColor="text1"/>
          <w:sz w:val="28"/>
          <w:szCs w:val="28"/>
        </w:rPr>
        <w:t>Retrouver l'amitié avec Dieu</w:t>
      </w:r>
    </w:p>
    <w:p w14:paraId="735C7213"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 xml:space="preserve">Ce sacrement suscite bien des questions : pourquoi ne puis-je pas demander pardon directement à Dieu ? Pourquoi passer par un prêtre ? Pour les chrétiens, Dieu seul </w:t>
      </w:r>
      <w:r w:rsidRPr="00CF45A5">
        <w:rPr>
          <w:rFonts w:ascii="Arial" w:hAnsi="Arial" w:cs="Arial"/>
          <w:color w:val="000000" w:themeColor="text1"/>
          <w:sz w:val="24"/>
        </w:rPr>
        <w:lastRenderedPageBreak/>
        <w:t>pardonne. Et Jésus a confié ce ministère aux prêtres pour qu’ils l’exercent en son nom. Lorsque je me confesse, je demande donc pardon à Dieu. Le prêtre n’est qu’un instrument dans les mains de Dieu : les prêtres, les évêques, le pape se confessent aussi !</w:t>
      </w:r>
    </w:p>
    <w:p w14:paraId="2C8BABC3"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La célébration du sacrement de la réconciliation est une étape sur le cheminement vers la vie eucharistique. Certains le comparent à la mise à jour d’un ordinateur, à l’entretien d’une voiture ou à la douche qui suit une randonnée fatigante. Ces comparaisons ont leurs limites mais elles nous permettent de saisir l’essentiel : le pardon nous fait retrouver la bonne direction, l’amitié avec Dieu. Et il est plutôt logique de soigner cette amitié avant de recevoir Jésus lui-même dans le sacrement de l’eucharistie.</w:t>
      </w:r>
    </w:p>
    <w:p w14:paraId="633D5ACE"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 xml:space="preserve">À travers les récits bibliques qu’ils découvrent en catéchèse, les enfants apprennent à observer les personnes qui vivent en amitié avec Dieu et avec les autres. Ils voient aussi les conséquences de leurs attitudes pour eux, pour les autres et pour Dieu. Ils apprennent à entrer en relation avec Jésus, qui continue d’agir pour nous aujourd’hui et qui ne se lasse jamais de chercher et d’accueillir celui qui est perdu : </w:t>
      </w:r>
    </w:p>
    <w:p w14:paraId="7778D34A" w14:textId="6DCB1C74" w:rsidR="00DC3868" w:rsidRPr="0027483B" w:rsidRDefault="00DC3868" w:rsidP="00046480">
      <w:pPr>
        <w:spacing w:before="100" w:line="288" w:lineRule="auto"/>
        <w:rPr>
          <w:rFonts w:ascii="Arial" w:hAnsi="Arial" w:cs="Arial"/>
          <w:i/>
          <w:iCs/>
          <w:color w:val="000000" w:themeColor="text1"/>
          <w:sz w:val="24"/>
        </w:rPr>
      </w:pPr>
      <w:r w:rsidRPr="0027483B">
        <w:rPr>
          <w:rFonts w:ascii="Arial" w:hAnsi="Arial" w:cs="Arial"/>
          <w:i/>
          <w:iCs/>
          <w:color w:val="000000" w:themeColor="text1"/>
          <w:sz w:val="24"/>
        </w:rPr>
        <w:tab/>
        <w:t>Le Fils de l’homme est venu chercher et sauver</w:t>
      </w:r>
      <w:r w:rsidR="00046480">
        <w:rPr>
          <w:rFonts w:ascii="Arial" w:hAnsi="Arial" w:cs="Arial"/>
          <w:i/>
          <w:iCs/>
          <w:color w:val="000000" w:themeColor="text1"/>
          <w:sz w:val="24"/>
        </w:rPr>
        <w:t xml:space="preserve"> </w:t>
      </w:r>
      <w:r w:rsidRPr="0027483B">
        <w:rPr>
          <w:rFonts w:ascii="Arial" w:hAnsi="Arial" w:cs="Arial"/>
          <w:i/>
          <w:iCs/>
          <w:color w:val="000000" w:themeColor="text1"/>
          <w:sz w:val="24"/>
        </w:rPr>
        <w:t>ce qui était perdu</w:t>
      </w:r>
    </w:p>
    <w:p w14:paraId="714EB28B" w14:textId="77777777" w:rsidR="00DC3868" w:rsidRPr="00CF45A5" w:rsidRDefault="00DC3868" w:rsidP="00DC3868">
      <w:pPr>
        <w:spacing w:before="100" w:line="288" w:lineRule="auto"/>
        <w:rPr>
          <w:rFonts w:ascii="Arial" w:hAnsi="Arial" w:cs="Arial"/>
          <w:color w:val="000000" w:themeColor="text1"/>
          <w:sz w:val="24"/>
        </w:rPr>
      </w:pPr>
      <w:r w:rsidRPr="00CF45A5">
        <w:rPr>
          <w:rFonts w:ascii="Arial" w:hAnsi="Arial" w:cs="Arial"/>
          <w:color w:val="000000" w:themeColor="text1"/>
          <w:sz w:val="24"/>
        </w:rPr>
        <w:tab/>
      </w:r>
      <w:r w:rsidRPr="00CF45A5">
        <w:rPr>
          <w:rFonts w:ascii="Arial" w:hAnsi="Arial" w:cs="Arial"/>
          <w:color w:val="000000" w:themeColor="text1"/>
          <w:sz w:val="24"/>
        </w:rPr>
        <w:tab/>
      </w:r>
      <w:proofErr w:type="spellStart"/>
      <w:r w:rsidRPr="00CF45A5">
        <w:rPr>
          <w:rFonts w:ascii="Arial" w:hAnsi="Arial" w:cs="Arial"/>
          <w:color w:val="000000" w:themeColor="text1"/>
          <w:sz w:val="24"/>
        </w:rPr>
        <w:t>Lc</w:t>
      </w:r>
      <w:proofErr w:type="spellEnd"/>
      <w:r w:rsidRPr="00CF45A5">
        <w:rPr>
          <w:rFonts w:ascii="Arial" w:hAnsi="Arial" w:cs="Arial"/>
          <w:color w:val="000000" w:themeColor="text1"/>
          <w:sz w:val="24"/>
        </w:rPr>
        <w:t xml:space="preserve"> 19, 10</w:t>
      </w:r>
    </w:p>
    <w:p w14:paraId="40814CD4" w14:textId="342252F0" w:rsidR="00DC3868" w:rsidRPr="00CF45A5" w:rsidRDefault="00DC3868" w:rsidP="006D2648">
      <w:pPr>
        <w:spacing w:before="100" w:line="288" w:lineRule="auto"/>
        <w:rPr>
          <w:rFonts w:ascii="Arial" w:hAnsi="Arial" w:cs="Arial"/>
          <w:color w:val="000000" w:themeColor="text1"/>
          <w:sz w:val="24"/>
        </w:rPr>
      </w:pPr>
      <w:r w:rsidRPr="00CF45A5">
        <w:rPr>
          <w:rFonts w:ascii="Arial" w:hAnsi="Arial" w:cs="Arial"/>
          <w:color w:val="000000" w:themeColor="text1"/>
          <w:sz w:val="24"/>
        </w:rPr>
        <w:t>Les catéchistes expliquent aussi aux enfants que le péché est toujours une affaire de relation. C’est ce qui abîme l’amitié avec Jésus, ce qui empêche de demeurer en Dieu, ce qui altère la paix entre les uns et les autres. C’est ce qui empêche l’amour de Dieu de circuler à travers nous. Le péché n’a rien à voir avec les maladresses, les difficultés scolaires, les échecs involontaires de toutes sortes, les situations douloureuses de mésentente dont on n’est pas responsable. Il est très important d’apprendre à l’enfant à ne pas se culpabiliser pour des choses dont il n’est pas responsable.</w:t>
      </w:r>
    </w:p>
    <w:sectPr w:rsidR="00DC3868" w:rsidRPr="00CF45A5" w:rsidSect="00FA4E98">
      <w:pgSz w:w="11906" w:h="16838"/>
      <w:pgMar w:top="1134" w:right="1134" w:bottom="1134" w:left="1134" w:header="879"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1B4B" w14:textId="77777777" w:rsidR="008C6447" w:rsidRDefault="008C6447" w:rsidP="00E015FD">
      <w:r>
        <w:separator/>
      </w:r>
    </w:p>
  </w:endnote>
  <w:endnote w:type="continuationSeparator" w:id="0">
    <w:p w14:paraId="1DCBB2DA" w14:textId="77777777" w:rsidR="008C6447" w:rsidRDefault="008C6447" w:rsidP="00E0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raleSansCnd Book">
    <w:panose1 w:val="020B0506030200000004"/>
    <w:charset w:val="00"/>
    <w:family w:val="swiss"/>
    <w:notTrueType/>
    <w:pitch w:val="variable"/>
    <w:sig w:usb0="A000000F" w:usb1="5000407A" w:usb2="00000000" w:usb3="00000000" w:csb0="00000093" w:csb1="00000000"/>
  </w:font>
  <w:font w:name="ARS Maquette">
    <w:panose1 w:val="00000000000000000000"/>
    <w:charset w:val="4D"/>
    <w:family w:val="auto"/>
    <w:notTrueType/>
    <w:pitch w:val="variable"/>
    <w:sig w:usb0="A00000BF" w:usb1="4000E07B" w:usb2="00000000" w:usb3="00000000" w:csb0="00000093" w:csb1="00000000"/>
  </w:font>
  <w:font w:name="CentraleSansCnd">
    <w:altName w:val="Calibri"/>
    <w:panose1 w:val="00000000000000000000"/>
    <w:charset w:val="4D"/>
    <w:family w:val="swiss"/>
    <w:notTrueType/>
    <w:pitch w:val="variable"/>
    <w:sig w:usb0="A000000F" w:usb1="5000407A" w:usb2="00000000" w:usb3="00000000" w:csb0="00000093"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7D61" w14:textId="77777777" w:rsidR="008C6447" w:rsidRDefault="008C6447" w:rsidP="00E015FD">
      <w:r>
        <w:separator/>
      </w:r>
    </w:p>
  </w:footnote>
  <w:footnote w:type="continuationSeparator" w:id="0">
    <w:p w14:paraId="13E52C39" w14:textId="77777777" w:rsidR="008C6447" w:rsidRDefault="008C6447" w:rsidP="00E015FD">
      <w:r>
        <w:continuationSeparator/>
      </w:r>
    </w:p>
  </w:footnote>
  <w:footnote w:id="1">
    <w:p w14:paraId="59CBD82C" w14:textId="4D564C98" w:rsidR="0027483B" w:rsidRPr="0027483B" w:rsidRDefault="0027483B">
      <w:pPr>
        <w:pStyle w:val="Notedebasdepage"/>
        <w:rPr>
          <w:rFonts w:ascii="Arial" w:hAnsi="Arial" w:cs="Arial"/>
          <w:color w:val="000000" w:themeColor="text1"/>
          <w:sz w:val="18"/>
          <w:szCs w:val="18"/>
          <w:lang w:val="fr-CH"/>
        </w:rPr>
      </w:pPr>
      <w:r w:rsidRPr="0027483B">
        <w:rPr>
          <w:rStyle w:val="Appelnotedebasdep"/>
          <w:rFonts w:ascii="Arial" w:hAnsi="Arial" w:cs="Arial"/>
          <w:color w:val="000000" w:themeColor="text1"/>
          <w:sz w:val="18"/>
          <w:szCs w:val="18"/>
        </w:rPr>
        <w:footnoteRef/>
      </w:r>
      <w:r w:rsidRPr="0027483B">
        <w:rPr>
          <w:rFonts w:ascii="Arial" w:hAnsi="Arial" w:cs="Arial"/>
          <w:color w:val="000000" w:themeColor="text1"/>
          <w:sz w:val="18"/>
          <w:szCs w:val="18"/>
        </w:rPr>
        <w:t xml:space="preserve"> </w:t>
      </w:r>
      <w:r w:rsidRPr="0027483B">
        <w:rPr>
          <w:rFonts w:ascii="Arial" w:hAnsi="Arial" w:cs="Arial"/>
          <w:smallCaps/>
          <w:color w:val="000000" w:themeColor="text1"/>
          <w:sz w:val="18"/>
          <w:szCs w:val="18"/>
        </w:rPr>
        <w:t>Pape François</w:t>
      </w:r>
      <w:r w:rsidRPr="0027483B">
        <w:rPr>
          <w:rFonts w:ascii="Arial" w:hAnsi="Arial" w:cs="Arial"/>
          <w:color w:val="000000" w:themeColor="text1"/>
          <w:sz w:val="18"/>
          <w:szCs w:val="18"/>
        </w:rPr>
        <w:t xml:space="preserve">, </w:t>
      </w:r>
      <w:r w:rsidRPr="0027483B">
        <w:rPr>
          <w:rFonts w:ascii="Arial" w:hAnsi="Arial" w:cs="Arial"/>
          <w:i/>
          <w:iCs/>
          <w:color w:val="000000" w:themeColor="text1"/>
          <w:sz w:val="18"/>
          <w:szCs w:val="18"/>
        </w:rPr>
        <w:t>a</w:t>
      </w:r>
      <w:r w:rsidRPr="0027483B">
        <w:rPr>
          <w:rFonts w:ascii="Arial" w:hAnsi="Arial" w:cs="Arial"/>
          <w:i/>
          <w:iCs/>
          <w:color w:val="000000" w:themeColor="text1"/>
          <w:sz w:val="18"/>
          <w:szCs w:val="18"/>
        </w:rPr>
        <w:t>udience générale</w:t>
      </w:r>
      <w:r w:rsidRPr="0027483B">
        <w:rPr>
          <w:rFonts w:ascii="Arial" w:hAnsi="Arial" w:cs="Arial"/>
          <w:i/>
          <w:iCs/>
          <w:color w:val="000000" w:themeColor="text1"/>
          <w:sz w:val="18"/>
          <w:szCs w:val="18"/>
        </w:rPr>
        <w:t xml:space="preserve"> du </w:t>
      </w:r>
      <w:r w:rsidRPr="0027483B">
        <w:rPr>
          <w:rFonts w:ascii="Arial" w:hAnsi="Arial" w:cs="Arial"/>
          <w:i/>
          <w:iCs/>
          <w:color w:val="000000" w:themeColor="text1"/>
          <w:sz w:val="18"/>
          <w:szCs w:val="18"/>
        </w:rPr>
        <w:t>19 février 2014</w:t>
      </w:r>
      <w:r w:rsidRPr="0027483B">
        <w:rPr>
          <w:rFonts w:ascii="Arial" w:hAnsi="Arial" w:cs="Arial"/>
          <w:color w:val="000000" w:themeColor="text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vu_v1_gris"/>
      </v:shape>
    </w:pict>
  </w:numPicBullet>
  <w:abstractNum w:abstractNumId="0" w15:restartNumberingAfterBreak="0">
    <w:nsid w:val="FFFFFF7C"/>
    <w:multiLevelType w:val="singleLevel"/>
    <w:tmpl w:val="59466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AC9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9ED1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9A4D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5ACD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0643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A6B8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A1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A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5A17"/>
    <w:multiLevelType w:val="hybridMultilevel"/>
    <w:tmpl w:val="2342080A"/>
    <w:lvl w:ilvl="0" w:tplc="6BFE7440">
      <w:start w:val="1"/>
      <w:numFmt w:val="decimal"/>
      <w:lvlText w:val="%1."/>
      <w:lvlJc w:val="left"/>
      <w:pPr>
        <w:ind w:left="587" w:hanging="360"/>
      </w:pPr>
      <w:rPr>
        <w:rFonts w:hint="default"/>
      </w:rPr>
    </w:lvl>
    <w:lvl w:ilvl="1" w:tplc="100C0019" w:tentative="1">
      <w:start w:val="1"/>
      <w:numFmt w:val="lowerLetter"/>
      <w:lvlText w:val="%2."/>
      <w:lvlJc w:val="left"/>
      <w:pPr>
        <w:ind w:left="1307" w:hanging="360"/>
      </w:pPr>
    </w:lvl>
    <w:lvl w:ilvl="2" w:tplc="100C001B" w:tentative="1">
      <w:start w:val="1"/>
      <w:numFmt w:val="lowerRoman"/>
      <w:lvlText w:val="%3."/>
      <w:lvlJc w:val="right"/>
      <w:pPr>
        <w:ind w:left="2027" w:hanging="180"/>
      </w:pPr>
    </w:lvl>
    <w:lvl w:ilvl="3" w:tplc="100C000F" w:tentative="1">
      <w:start w:val="1"/>
      <w:numFmt w:val="decimal"/>
      <w:lvlText w:val="%4."/>
      <w:lvlJc w:val="left"/>
      <w:pPr>
        <w:ind w:left="2747" w:hanging="360"/>
      </w:pPr>
    </w:lvl>
    <w:lvl w:ilvl="4" w:tplc="100C0019" w:tentative="1">
      <w:start w:val="1"/>
      <w:numFmt w:val="lowerLetter"/>
      <w:lvlText w:val="%5."/>
      <w:lvlJc w:val="left"/>
      <w:pPr>
        <w:ind w:left="3467" w:hanging="360"/>
      </w:pPr>
    </w:lvl>
    <w:lvl w:ilvl="5" w:tplc="100C001B" w:tentative="1">
      <w:start w:val="1"/>
      <w:numFmt w:val="lowerRoman"/>
      <w:lvlText w:val="%6."/>
      <w:lvlJc w:val="right"/>
      <w:pPr>
        <w:ind w:left="4187" w:hanging="180"/>
      </w:pPr>
    </w:lvl>
    <w:lvl w:ilvl="6" w:tplc="100C000F" w:tentative="1">
      <w:start w:val="1"/>
      <w:numFmt w:val="decimal"/>
      <w:lvlText w:val="%7."/>
      <w:lvlJc w:val="left"/>
      <w:pPr>
        <w:ind w:left="4907" w:hanging="360"/>
      </w:pPr>
    </w:lvl>
    <w:lvl w:ilvl="7" w:tplc="100C0019" w:tentative="1">
      <w:start w:val="1"/>
      <w:numFmt w:val="lowerLetter"/>
      <w:lvlText w:val="%8."/>
      <w:lvlJc w:val="left"/>
      <w:pPr>
        <w:ind w:left="5627" w:hanging="360"/>
      </w:pPr>
    </w:lvl>
    <w:lvl w:ilvl="8" w:tplc="100C001B" w:tentative="1">
      <w:start w:val="1"/>
      <w:numFmt w:val="lowerRoman"/>
      <w:lvlText w:val="%9."/>
      <w:lvlJc w:val="right"/>
      <w:pPr>
        <w:ind w:left="6347" w:hanging="180"/>
      </w:pPr>
    </w:lvl>
  </w:abstractNum>
  <w:abstractNum w:abstractNumId="11" w15:restartNumberingAfterBreak="0">
    <w:nsid w:val="06855EEF"/>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9856652"/>
    <w:multiLevelType w:val="hybridMultilevel"/>
    <w:tmpl w:val="939078BE"/>
    <w:lvl w:ilvl="0" w:tplc="EA5673C4">
      <w:start w:val="1"/>
      <w:numFmt w:val="bullet"/>
      <w:lvlText w:val=""/>
      <w:lvlJc w:val="left"/>
      <w:pPr>
        <w:ind w:left="720" w:hanging="360"/>
      </w:pPr>
      <w:rPr>
        <w:rFonts w:ascii="Wingdings" w:eastAsiaTheme="minorHAnsi" w:hAnsi="Wingdings" w:cstheme="min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AED61E6"/>
    <w:multiLevelType w:val="hybridMultilevel"/>
    <w:tmpl w:val="FCD87F3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0CD16C04"/>
    <w:multiLevelType w:val="hybridMultilevel"/>
    <w:tmpl w:val="16D8D8CC"/>
    <w:lvl w:ilvl="0" w:tplc="688E9776">
      <w:numFmt w:val="bullet"/>
      <w:lvlText w:val="–"/>
      <w:lvlJc w:val="left"/>
      <w:pPr>
        <w:ind w:left="396" w:hanging="360"/>
      </w:pPr>
      <w:rPr>
        <w:rFonts w:ascii="CentraleSansCnd Book" w:eastAsiaTheme="minorEastAsia" w:hAnsi="CentraleSansCnd Book" w:cstheme="minorHAnsi" w:hint="default"/>
      </w:rPr>
    </w:lvl>
    <w:lvl w:ilvl="1" w:tplc="100C0003">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15" w15:restartNumberingAfterBreak="0">
    <w:nsid w:val="0D2857BF"/>
    <w:multiLevelType w:val="multilevel"/>
    <w:tmpl w:val="E3EEA92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3C34ACB"/>
    <w:multiLevelType w:val="hybridMultilevel"/>
    <w:tmpl w:val="28F0EE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59D52C4"/>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1B276486"/>
    <w:multiLevelType w:val="multilevel"/>
    <w:tmpl w:val="5C661260"/>
    <w:lvl w:ilvl="0">
      <w:numFmt w:val="bullet"/>
      <w:lvlText w:val="-"/>
      <w:lvlJc w:val="left"/>
      <w:pPr>
        <w:ind w:left="1776" w:hanging="360"/>
      </w:pPr>
      <w:rPr>
        <w:rFonts w:ascii="Calibri" w:eastAsia="Calibri" w:hAnsi="Calibri" w:cs="Calibri"/>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9" w15:restartNumberingAfterBreak="0">
    <w:nsid w:val="1D0C7D28"/>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2817AD"/>
    <w:multiLevelType w:val="hybridMultilevel"/>
    <w:tmpl w:val="FD4E48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8091287"/>
    <w:multiLevelType w:val="hybridMultilevel"/>
    <w:tmpl w:val="309A07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DC80A62"/>
    <w:multiLevelType w:val="hybridMultilevel"/>
    <w:tmpl w:val="6C5A5162"/>
    <w:lvl w:ilvl="0" w:tplc="8454FFF2">
      <w:start w:val="1700"/>
      <w:numFmt w:val="bullet"/>
      <w:lvlText w:val="-"/>
      <w:lvlJc w:val="left"/>
      <w:pPr>
        <w:ind w:left="720" w:hanging="360"/>
      </w:pPr>
      <w:rPr>
        <w:rFonts w:ascii="CentraleSansCnd Book" w:eastAsiaTheme="minorEastAsia" w:hAnsi="CentraleSansCnd Book" w:cstheme="minorBidi"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9E6B8F"/>
    <w:multiLevelType w:val="hybridMultilevel"/>
    <w:tmpl w:val="A74CA5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8794B79"/>
    <w:multiLevelType w:val="hybridMultilevel"/>
    <w:tmpl w:val="B046DDD2"/>
    <w:lvl w:ilvl="0" w:tplc="4446BAD2">
      <w:start w:val="1"/>
      <w:numFmt w:val="decimal"/>
      <w:lvlText w:val="%1."/>
      <w:lvlJc w:val="left"/>
      <w:pPr>
        <w:ind w:left="587" w:hanging="360"/>
      </w:pPr>
      <w:rPr>
        <w:rFonts w:hint="default"/>
      </w:rPr>
    </w:lvl>
    <w:lvl w:ilvl="1" w:tplc="100C0019" w:tentative="1">
      <w:start w:val="1"/>
      <w:numFmt w:val="lowerLetter"/>
      <w:lvlText w:val="%2."/>
      <w:lvlJc w:val="left"/>
      <w:pPr>
        <w:ind w:left="1307" w:hanging="360"/>
      </w:pPr>
    </w:lvl>
    <w:lvl w:ilvl="2" w:tplc="100C001B" w:tentative="1">
      <w:start w:val="1"/>
      <w:numFmt w:val="lowerRoman"/>
      <w:lvlText w:val="%3."/>
      <w:lvlJc w:val="right"/>
      <w:pPr>
        <w:ind w:left="2027" w:hanging="180"/>
      </w:pPr>
    </w:lvl>
    <w:lvl w:ilvl="3" w:tplc="100C000F" w:tentative="1">
      <w:start w:val="1"/>
      <w:numFmt w:val="decimal"/>
      <w:lvlText w:val="%4."/>
      <w:lvlJc w:val="left"/>
      <w:pPr>
        <w:ind w:left="2747" w:hanging="360"/>
      </w:pPr>
    </w:lvl>
    <w:lvl w:ilvl="4" w:tplc="100C0019" w:tentative="1">
      <w:start w:val="1"/>
      <w:numFmt w:val="lowerLetter"/>
      <w:lvlText w:val="%5."/>
      <w:lvlJc w:val="left"/>
      <w:pPr>
        <w:ind w:left="3467" w:hanging="360"/>
      </w:pPr>
    </w:lvl>
    <w:lvl w:ilvl="5" w:tplc="100C001B" w:tentative="1">
      <w:start w:val="1"/>
      <w:numFmt w:val="lowerRoman"/>
      <w:lvlText w:val="%6."/>
      <w:lvlJc w:val="right"/>
      <w:pPr>
        <w:ind w:left="4187" w:hanging="180"/>
      </w:pPr>
    </w:lvl>
    <w:lvl w:ilvl="6" w:tplc="100C000F" w:tentative="1">
      <w:start w:val="1"/>
      <w:numFmt w:val="decimal"/>
      <w:lvlText w:val="%7."/>
      <w:lvlJc w:val="left"/>
      <w:pPr>
        <w:ind w:left="4907" w:hanging="360"/>
      </w:pPr>
    </w:lvl>
    <w:lvl w:ilvl="7" w:tplc="100C0019" w:tentative="1">
      <w:start w:val="1"/>
      <w:numFmt w:val="lowerLetter"/>
      <w:lvlText w:val="%8."/>
      <w:lvlJc w:val="left"/>
      <w:pPr>
        <w:ind w:left="5627" w:hanging="360"/>
      </w:pPr>
    </w:lvl>
    <w:lvl w:ilvl="8" w:tplc="100C001B" w:tentative="1">
      <w:start w:val="1"/>
      <w:numFmt w:val="lowerRoman"/>
      <w:lvlText w:val="%9."/>
      <w:lvlJc w:val="right"/>
      <w:pPr>
        <w:ind w:left="6347" w:hanging="180"/>
      </w:pPr>
    </w:lvl>
  </w:abstractNum>
  <w:abstractNum w:abstractNumId="25" w15:restartNumberingAfterBreak="0">
    <w:nsid w:val="3A447F1D"/>
    <w:multiLevelType w:val="multilevel"/>
    <w:tmpl w:val="74345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DD46CF"/>
    <w:multiLevelType w:val="hybridMultilevel"/>
    <w:tmpl w:val="5EA8BE5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2B85B3D"/>
    <w:multiLevelType w:val="hybridMultilevel"/>
    <w:tmpl w:val="05DE85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48285899"/>
    <w:multiLevelType w:val="hybridMultilevel"/>
    <w:tmpl w:val="FE883E04"/>
    <w:lvl w:ilvl="0" w:tplc="A94C7C18">
      <w:start w:val="1"/>
      <w:numFmt w:val="bullet"/>
      <w:lvlText w:val=""/>
      <w:lvlPicBulletId w:val="0"/>
      <w:lvlJc w:val="left"/>
      <w:pPr>
        <w:ind w:left="928" w:hanging="360"/>
      </w:pPr>
      <w:rPr>
        <w:rFonts w:ascii="Symbol" w:hAnsi="Symbol" w:hint="default"/>
        <w:color w:val="217A92"/>
      </w:rPr>
    </w:lvl>
    <w:lvl w:ilvl="1" w:tplc="73167C36" w:tentative="1">
      <w:start w:val="1"/>
      <w:numFmt w:val="bullet"/>
      <w:lvlText w:val="o"/>
      <w:lvlJc w:val="left"/>
      <w:pPr>
        <w:ind w:left="1648" w:hanging="360"/>
      </w:pPr>
      <w:rPr>
        <w:rFonts w:ascii="Courier New" w:hAnsi="Courier New" w:hint="default"/>
      </w:rPr>
    </w:lvl>
    <w:lvl w:ilvl="2" w:tplc="945C0ECE" w:tentative="1">
      <w:start w:val="1"/>
      <w:numFmt w:val="bullet"/>
      <w:lvlText w:val=""/>
      <w:lvlJc w:val="left"/>
      <w:pPr>
        <w:ind w:left="2368" w:hanging="360"/>
      </w:pPr>
      <w:rPr>
        <w:rFonts w:ascii="Wingdings" w:hAnsi="Wingdings" w:hint="default"/>
      </w:rPr>
    </w:lvl>
    <w:lvl w:ilvl="3" w:tplc="58DA00BC" w:tentative="1">
      <w:start w:val="1"/>
      <w:numFmt w:val="bullet"/>
      <w:lvlText w:val=""/>
      <w:lvlJc w:val="left"/>
      <w:pPr>
        <w:ind w:left="3088" w:hanging="360"/>
      </w:pPr>
      <w:rPr>
        <w:rFonts w:ascii="Symbol" w:hAnsi="Symbol" w:hint="default"/>
      </w:rPr>
    </w:lvl>
    <w:lvl w:ilvl="4" w:tplc="9FDC2CEE" w:tentative="1">
      <w:start w:val="1"/>
      <w:numFmt w:val="bullet"/>
      <w:lvlText w:val="o"/>
      <w:lvlJc w:val="left"/>
      <w:pPr>
        <w:ind w:left="3808" w:hanging="360"/>
      </w:pPr>
      <w:rPr>
        <w:rFonts w:ascii="Courier New" w:hAnsi="Courier New" w:hint="default"/>
      </w:rPr>
    </w:lvl>
    <w:lvl w:ilvl="5" w:tplc="F82E91FC" w:tentative="1">
      <w:start w:val="1"/>
      <w:numFmt w:val="bullet"/>
      <w:lvlText w:val=""/>
      <w:lvlJc w:val="left"/>
      <w:pPr>
        <w:ind w:left="4528" w:hanging="360"/>
      </w:pPr>
      <w:rPr>
        <w:rFonts w:ascii="Wingdings" w:hAnsi="Wingdings" w:hint="default"/>
      </w:rPr>
    </w:lvl>
    <w:lvl w:ilvl="6" w:tplc="0C902FA4" w:tentative="1">
      <w:start w:val="1"/>
      <w:numFmt w:val="bullet"/>
      <w:lvlText w:val=""/>
      <w:lvlJc w:val="left"/>
      <w:pPr>
        <w:ind w:left="5248" w:hanging="360"/>
      </w:pPr>
      <w:rPr>
        <w:rFonts w:ascii="Symbol" w:hAnsi="Symbol" w:hint="default"/>
      </w:rPr>
    </w:lvl>
    <w:lvl w:ilvl="7" w:tplc="19C61A8E" w:tentative="1">
      <w:start w:val="1"/>
      <w:numFmt w:val="bullet"/>
      <w:lvlText w:val="o"/>
      <w:lvlJc w:val="left"/>
      <w:pPr>
        <w:ind w:left="5968" w:hanging="360"/>
      </w:pPr>
      <w:rPr>
        <w:rFonts w:ascii="Courier New" w:hAnsi="Courier New" w:hint="default"/>
      </w:rPr>
    </w:lvl>
    <w:lvl w:ilvl="8" w:tplc="0532A434" w:tentative="1">
      <w:start w:val="1"/>
      <w:numFmt w:val="bullet"/>
      <w:lvlText w:val=""/>
      <w:lvlJc w:val="left"/>
      <w:pPr>
        <w:ind w:left="6688" w:hanging="360"/>
      </w:pPr>
      <w:rPr>
        <w:rFonts w:ascii="Wingdings" w:hAnsi="Wingdings" w:hint="default"/>
      </w:rPr>
    </w:lvl>
  </w:abstractNum>
  <w:abstractNum w:abstractNumId="29" w15:restartNumberingAfterBreak="0">
    <w:nsid w:val="52B47B37"/>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4453184"/>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6054AA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205761"/>
    <w:multiLevelType w:val="hybridMultilevel"/>
    <w:tmpl w:val="767E625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63A44447"/>
    <w:multiLevelType w:val="hybridMultilevel"/>
    <w:tmpl w:val="D4C65154"/>
    <w:lvl w:ilvl="0" w:tplc="9AA2CDC0">
      <w:start w:val="1"/>
      <w:numFmt w:val="decimal"/>
      <w:lvlText w:val="%1)"/>
      <w:lvlJc w:val="left"/>
      <w:pPr>
        <w:ind w:left="1069" w:hanging="360"/>
      </w:pPr>
      <w:rPr>
        <w:rFonts w:ascii="ARS Maquette" w:eastAsiaTheme="minorHAnsi" w:hAnsi="ARS Maquette" w:cstheme="minorBidi"/>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4" w15:restartNumberingAfterBreak="0">
    <w:nsid w:val="66CC75AE"/>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6C3F25"/>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69967898"/>
    <w:multiLevelType w:val="hybridMultilevel"/>
    <w:tmpl w:val="621A08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AB72EF7"/>
    <w:multiLevelType w:val="hybridMultilevel"/>
    <w:tmpl w:val="ECF036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D245D9D"/>
    <w:multiLevelType w:val="multilevel"/>
    <w:tmpl w:val="74345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873339"/>
    <w:multiLevelType w:val="hybridMultilevel"/>
    <w:tmpl w:val="309A07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6A27C6F"/>
    <w:multiLevelType w:val="hybridMultilevel"/>
    <w:tmpl w:val="05969542"/>
    <w:lvl w:ilvl="0" w:tplc="436CF7B8">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B3E5192"/>
    <w:multiLevelType w:val="hybridMultilevel"/>
    <w:tmpl w:val="9AC2A59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301427167">
    <w:abstractNumId w:val="28"/>
  </w:num>
  <w:num w:numId="2" w16cid:durableId="1855682432">
    <w:abstractNumId w:val="33"/>
  </w:num>
  <w:num w:numId="3" w16cid:durableId="468400737">
    <w:abstractNumId w:val="22"/>
  </w:num>
  <w:num w:numId="4" w16cid:durableId="1161652625">
    <w:abstractNumId w:val="4"/>
  </w:num>
  <w:num w:numId="5" w16cid:durableId="847865202">
    <w:abstractNumId w:val="5"/>
  </w:num>
  <w:num w:numId="6" w16cid:durableId="390231902">
    <w:abstractNumId w:val="6"/>
  </w:num>
  <w:num w:numId="7" w16cid:durableId="1750469322">
    <w:abstractNumId w:val="7"/>
  </w:num>
  <w:num w:numId="8" w16cid:durableId="1305427766">
    <w:abstractNumId w:val="9"/>
  </w:num>
  <w:num w:numId="9" w16cid:durableId="1229607986">
    <w:abstractNumId w:val="0"/>
  </w:num>
  <w:num w:numId="10" w16cid:durableId="937638064">
    <w:abstractNumId w:val="1"/>
  </w:num>
  <w:num w:numId="11" w16cid:durableId="1839029246">
    <w:abstractNumId w:val="2"/>
  </w:num>
  <w:num w:numId="12" w16cid:durableId="893586648">
    <w:abstractNumId w:val="3"/>
  </w:num>
  <w:num w:numId="13" w16cid:durableId="1404372220">
    <w:abstractNumId w:val="8"/>
  </w:num>
  <w:num w:numId="14" w16cid:durableId="1707363246">
    <w:abstractNumId w:val="16"/>
  </w:num>
  <w:num w:numId="15" w16cid:durableId="146822293">
    <w:abstractNumId w:val="20"/>
  </w:num>
  <w:num w:numId="16" w16cid:durableId="683943632">
    <w:abstractNumId w:val="36"/>
  </w:num>
  <w:num w:numId="17" w16cid:durableId="40593699">
    <w:abstractNumId w:val="37"/>
  </w:num>
  <w:num w:numId="18" w16cid:durableId="1953248988">
    <w:abstractNumId w:val="14"/>
  </w:num>
  <w:num w:numId="19" w16cid:durableId="392581950">
    <w:abstractNumId w:val="18"/>
  </w:num>
  <w:num w:numId="20" w16cid:durableId="350107993">
    <w:abstractNumId w:val="15"/>
  </w:num>
  <w:num w:numId="21" w16cid:durableId="815146572">
    <w:abstractNumId w:val="23"/>
  </w:num>
  <w:num w:numId="22" w16cid:durableId="373502177">
    <w:abstractNumId w:val="13"/>
  </w:num>
  <w:num w:numId="23" w16cid:durableId="1633636194">
    <w:abstractNumId w:val="21"/>
  </w:num>
  <w:num w:numId="24" w16cid:durableId="2084981762">
    <w:abstractNumId w:val="26"/>
  </w:num>
  <w:num w:numId="25" w16cid:durableId="306085016">
    <w:abstractNumId w:val="40"/>
  </w:num>
  <w:num w:numId="26" w16cid:durableId="1974553121">
    <w:abstractNumId w:val="32"/>
  </w:num>
  <w:num w:numId="27" w16cid:durableId="183636726">
    <w:abstractNumId w:val="24"/>
  </w:num>
  <w:num w:numId="28" w16cid:durableId="2129079901">
    <w:abstractNumId w:val="10"/>
  </w:num>
  <w:num w:numId="29" w16cid:durableId="69273237">
    <w:abstractNumId w:val="25"/>
  </w:num>
  <w:num w:numId="30" w16cid:durableId="352414333">
    <w:abstractNumId w:val="38"/>
  </w:num>
  <w:num w:numId="31" w16cid:durableId="1794129559">
    <w:abstractNumId w:val="12"/>
  </w:num>
  <w:num w:numId="32" w16cid:durableId="231235715">
    <w:abstractNumId w:val="11"/>
  </w:num>
  <w:num w:numId="33" w16cid:durableId="2023241920">
    <w:abstractNumId w:val="41"/>
  </w:num>
  <w:num w:numId="34" w16cid:durableId="92669482">
    <w:abstractNumId w:val="35"/>
  </w:num>
  <w:num w:numId="35" w16cid:durableId="2083021924">
    <w:abstractNumId w:val="17"/>
  </w:num>
  <w:num w:numId="36" w16cid:durableId="1632979686">
    <w:abstractNumId w:val="29"/>
  </w:num>
  <w:num w:numId="37" w16cid:durableId="2112772269">
    <w:abstractNumId w:val="31"/>
  </w:num>
  <w:num w:numId="38" w16cid:durableId="1820535335">
    <w:abstractNumId w:val="19"/>
  </w:num>
  <w:num w:numId="39" w16cid:durableId="1074089869">
    <w:abstractNumId w:val="34"/>
  </w:num>
  <w:num w:numId="40" w16cid:durableId="1584218527">
    <w:abstractNumId w:val="27"/>
  </w:num>
  <w:num w:numId="41" w16cid:durableId="893466978">
    <w:abstractNumId w:val="30"/>
  </w:num>
  <w:num w:numId="42" w16cid:durableId="7186728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86"/>
    <w:rsid w:val="000038F7"/>
    <w:rsid w:val="000055BC"/>
    <w:rsid w:val="000055F4"/>
    <w:rsid w:val="000064FC"/>
    <w:rsid w:val="000078A7"/>
    <w:rsid w:val="00010EEA"/>
    <w:rsid w:val="00011F74"/>
    <w:rsid w:val="000141AF"/>
    <w:rsid w:val="00021F22"/>
    <w:rsid w:val="00030FA7"/>
    <w:rsid w:val="00033A0E"/>
    <w:rsid w:val="000350B5"/>
    <w:rsid w:val="00042C49"/>
    <w:rsid w:val="000447AC"/>
    <w:rsid w:val="0004601B"/>
    <w:rsid w:val="00046480"/>
    <w:rsid w:val="000563A8"/>
    <w:rsid w:val="00056B49"/>
    <w:rsid w:val="000617A7"/>
    <w:rsid w:val="00064807"/>
    <w:rsid w:val="00064B5F"/>
    <w:rsid w:val="00066571"/>
    <w:rsid w:val="00067BF6"/>
    <w:rsid w:val="00071F19"/>
    <w:rsid w:val="0008241E"/>
    <w:rsid w:val="00082DB5"/>
    <w:rsid w:val="00085D22"/>
    <w:rsid w:val="00090E3F"/>
    <w:rsid w:val="000940F0"/>
    <w:rsid w:val="00095C2C"/>
    <w:rsid w:val="00097F6E"/>
    <w:rsid w:val="000A569F"/>
    <w:rsid w:val="000A59F6"/>
    <w:rsid w:val="000B1B6C"/>
    <w:rsid w:val="000B657A"/>
    <w:rsid w:val="000C1AD6"/>
    <w:rsid w:val="000C2815"/>
    <w:rsid w:val="000C2E58"/>
    <w:rsid w:val="000C4A93"/>
    <w:rsid w:val="000C663D"/>
    <w:rsid w:val="000D030F"/>
    <w:rsid w:val="000D12F0"/>
    <w:rsid w:val="000D454F"/>
    <w:rsid w:val="000E3113"/>
    <w:rsid w:val="000E688F"/>
    <w:rsid w:val="000F1790"/>
    <w:rsid w:val="000F25A3"/>
    <w:rsid w:val="000F3D1E"/>
    <w:rsid w:val="000F4D03"/>
    <w:rsid w:val="000F59D1"/>
    <w:rsid w:val="001013AE"/>
    <w:rsid w:val="00103DF9"/>
    <w:rsid w:val="001041E7"/>
    <w:rsid w:val="00105703"/>
    <w:rsid w:val="00105A9C"/>
    <w:rsid w:val="00105FEC"/>
    <w:rsid w:val="001078BE"/>
    <w:rsid w:val="00107BF3"/>
    <w:rsid w:val="001114A0"/>
    <w:rsid w:val="00111629"/>
    <w:rsid w:val="00112BB6"/>
    <w:rsid w:val="0011415F"/>
    <w:rsid w:val="00114234"/>
    <w:rsid w:val="001165C6"/>
    <w:rsid w:val="00121411"/>
    <w:rsid w:val="001256A4"/>
    <w:rsid w:val="00131B2F"/>
    <w:rsid w:val="001353DA"/>
    <w:rsid w:val="00135EA3"/>
    <w:rsid w:val="00142287"/>
    <w:rsid w:val="001439EB"/>
    <w:rsid w:val="00147A21"/>
    <w:rsid w:val="0015058A"/>
    <w:rsid w:val="00151CFF"/>
    <w:rsid w:val="0015280C"/>
    <w:rsid w:val="0015484C"/>
    <w:rsid w:val="001551AE"/>
    <w:rsid w:val="0015662E"/>
    <w:rsid w:val="00163BFB"/>
    <w:rsid w:val="00163D01"/>
    <w:rsid w:val="001653B2"/>
    <w:rsid w:val="001667B5"/>
    <w:rsid w:val="00171F7C"/>
    <w:rsid w:val="00176FAD"/>
    <w:rsid w:val="00182E92"/>
    <w:rsid w:val="0018576A"/>
    <w:rsid w:val="001870F2"/>
    <w:rsid w:val="00187389"/>
    <w:rsid w:val="001874C4"/>
    <w:rsid w:val="00192C02"/>
    <w:rsid w:val="0019481C"/>
    <w:rsid w:val="00196785"/>
    <w:rsid w:val="00196E0E"/>
    <w:rsid w:val="001A1704"/>
    <w:rsid w:val="001A2266"/>
    <w:rsid w:val="001A6395"/>
    <w:rsid w:val="001A6665"/>
    <w:rsid w:val="001A729A"/>
    <w:rsid w:val="001B0319"/>
    <w:rsid w:val="001B0E97"/>
    <w:rsid w:val="001B1BDA"/>
    <w:rsid w:val="001B39BF"/>
    <w:rsid w:val="001B3ACD"/>
    <w:rsid w:val="001B3DA0"/>
    <w:rsid w:val="001B4029"/>
    <w:rsid w:val="001B4456"/>
    <w:rsid w:val="001B5A6B"/>
    <w:rsid w:val="001B5D9D"/>
    <w:rsid w:val="001B6297"/>
    <w:rsid w:val="001B6A2E"/>
    <w:rsid w:val="001B7D62"/>
    <w:rsid w:val="001C4A2B"/>
    <w:rsid w:val="001C54A9"/>
    <w:rsid w:val="001C54BD"/>
    <w:rsid w:val="001C75D4"/>
    <w:rsid w:val="001C7EFB"/>
    <w:rsid w:val="001D18ED"/>
    <w:rsid w:val="001D32C2"/>
    <w:rsid w:val="001D4923"/>
    <w:rsid w:val="001D59A7"/>
    <w:rsid w:val="001D59F7"/>
    <w:rsid w:val="001D6CFA"/>
    <w:rsid w:val="001E0B94"/>
    <w:rsid w:val="001E42FE"/>
    <w:rsid w:val="001E7046"/>
    <w:rsid w:val="001F0E06"/>
    <w:rsid w:val="001F4954"/>
    <w:rsid w:val="001F5DEF"/>
    <w:rsid w:val="00200969"/>
    <w:rsid w:val="00202EAD"/>
    <w:rsid w:val="002030BA"/>
    <w:rsid w:val="00204158"/>
    <w:rsid w:val="00204ABF"/>
    <w:rsid w:val="00204CF5"/>
    <w:rsid w:val="00204D2A"/>
    <w:rsid w:val="0020626C"/>
    <w:rsid w:val="00206AF2"/>
    <w:rsid w:val="00207BB7"/>
    <w:rsid w:val="0021181A"/>
    <w:rsid w:val="00211B5F"/>
    <w:rsid w:val="00216666"/>
    <w:rsid w:val="00222B91"/>
    <w:rsid w:val="00224853"/>
    <w:rsid w:val="00226C81"/>
    <w:rsid w:val="00227771"/>
    <w:rsid w:val="00230B27"/>
    <w:rsid w:val="00233FFE"/>
    <w:rsid w:val="00234E8C"/>
    <w:rsid w:val="00240CB5"/>
    <w:rsid w:val="00243E23"/>
    <w:rsid w:val="00252524"/>
    <w:rsid w:val="00254A24"/>
    <w:rsid w:val="0025517F"/>
    <w:rsid w:val="0025577F"/>
    <w:rsid w:val="002613C1"/>
    <w:rsid w:val="00261865"/>
    <w:rsid w:val="002671A6"/>
    <w:rsid w:val="00273FC3"/>
    <w:rsid w:val="0027483B"/>
    <w:rsid w:val="002748F7"/>
    <w:rsid w:val="002749E8"/>
    <w:rsid w:val="00275F65"/>
    <w:rsid w:val="002771CD"/>
    <w:rsid w:val="00277ED0"/>
    <w:rsid w:val="002812BD"/>
    <w:rsid w:val="002833AB"/>
    <w:rsid w:val="00284933"/>
    <w:rsid w:val="002850FB"/>
    <w:rsid w:val="002942B4"/>
    <w:rsid w:val="00295298"/>
    <w:rsid w:val="002A2A2E"/>
    <w:rsid w:val="002A2D83"/>
    <w:rsid w:val="002A3421"/>
    <w:rsid w:val="002A390A"/>
    <w:rsid w:val="002A563D"/>
    <w:rsid w:val="002B06E7"/>
    <w:rsid w:val="002B2D12"/>
    <w:rsid w:val="002C008F"/>
    <w:rsid w:val="002C7E71"/>
    <w:rsid w:val="002D79BC"/>
    <w:rsid w:val="002E0B50"/>
    <w:rsid w:val="002F1215"/>
    <w:rsid w:val="002F12C7"/>
    <w:rsid w:val="002F344D"/>
    <w:rsid w:val="002F354E"/>
    <w:rsid w:val="002F37DA"/>
    <w:rsid w:val="002F481E"/>
    <w:rsid w:val="002F7B7E"/>
    <w:rsid w:val="0030152C"/>
    <w:rsid w:val="00301E37"/>
    <w:rsid w:val="00303C4B"/>
    <w:rsid w:val="003052A5"/>
    <w:rsid w:val="003055D7"/>
    <w:rsid w:val="00305829"/>
    <w:rsid w:val="00305A98"/>
    <w:rsid w:val="00307923"/>
    <w:rsid w:val="00310646"/>
    <w:rsid w:val="00311EEE"/>
    <w:rsid w:val="003136F9"/>
    <w:rsid w:val="003275E4"/>
    <w:rsid w:val="003278A2"/>
    <w:rsid w:val="0033075F"/>
    <w:rsid w:val="0033475A"/>
    <w:rsid w:val="00334E1B"/>
    <w:rsid w:val="00337538"/>
    <w:rsid w:val="00341DC9"/>
    <w:rsid w:val="00341DD1"/>
    <w:rsid w:val="00343ACB"/>
    <w:rsid w:val="003478FF"/>
    <w:rsid w:val="003609A3"/>
    <w:rsid w:val="00361A6B"/>
    <w:rsid w:val="00362F74"/>
    <w:rsid w:val="0036799E"/>
    <w:rsid w:val="00373079"/>
    <w:rsid w:val="003750B8"/>
    <w:rsid w:val="003754EF"/>
    <w:rsid w:val="00380852"/>
    <w:rsid w:val="00385AE9"/>
    <w:rsid w:val="00386975"/>
    <w:rsid w:val="00391DF2"/>
    <w:rsid w:val="00392A28"/>
    <w:rsid w:val="00393A2E"/>
    <w:rsid w:val="0039635E"/>
    <w:rsid w:val="003975B6"/>
    <w:rsid w:val="003A1116"/>
    <w:rsid w:val="003A25D5"/>
    <w:rsid w:val="003A33AC"/>
    <w:rsid w:val="003A3676"/>
    <w:rsid w:val="003A4D46"/>
    <w:rsid w:val="003A51BC"/>
    <w:rsid w:val="003A5E46"/>
    <w:rsid w:val="003A734F"/>
    <w:rsid w:val="003A73CF"/>
    <w:rsid w:val="003B1540"/>
    <w:rsid w:val="003B1E93"/>
    <w:rsid w:val="003B2F76"/>
    <w:rsid w:val="003B3EE3"/>
    <w:rsid w:val="003B455C"/>
    <w:rsid w:val="003C1712"/>
    <w:rsid w:val="003C38B0"/>
    <w:rsid w:val="003D6148"/>
    <w:rsid w:val="003F14E4"/>
    <w:rsid w:val="003F1A8F"/>
    <w:rsid w:val="003F23FF"/>
    <w:rsid w:val="003F45AA"/>
    <w:rsid w:val="003F4BEA"/>
    <w:rsid w:val="003F503C"/>
    <w:rsid w:val="003F5261"/>
    <w:rsid w:val="003F5F44"/>
    <w:rsid w:val="003F7829"/>
    <w:rsid w:val="00400AED"/>
    <w:rsid w:val="00406E8E"/>
    <w:rsid w:val="004070C4"/>
    <w:rsid w:val="004124E5"/>
    <w:rsid w:val="00412E6A"/>
    <w:rsid w:val="0041360A"/>
    <w:rsid w:val="0041493C"/>
    <w:rsid w:val="004203CD"/>
    <w:rsid w:val="00420CA2"/>
    <w:rsid w:val="00421538"/>
    <w:rsid w:val="0042373F"/>
    <w:rsid w:val="004237C3"/>
    <w:rsid w:val="004237FB"/>
    <w:rsid w:val="0043130F"/>
    <w:rsid w:val="00432889"/>
    <w:rsid w:val="004329A2"/>
    <w:rsid w:val="0043358E"/>
    <w:rsid w:val="004349C9"/>
    <w:rsid w:val="00434E65"/>
    <w:rsid w:val="0043558F"/>
    <w:rsid w:val="00435A76"/>
    <w:rsid w:val="00435D64"/>
    <w:rsid w:val="00436EB1"/>
    <w:rsid w:val="00436FCB"/>
    <w:rsid w:val="0044108C"/>
    <w:rsid w:val="004416A1"/>
    <w:rsid w:val="004459E5"/>
    <w:rsid w:val="00447422"/>
    <w:rsid w:val="0044766A"/>
    <w:rsid w:val="00453D5E"/>
    <w:rsid w:val="004565BC"/>
    <w:rsid w:val="00463071"/>
    <w:rsid w:val="00467E1B"/>
    <w:rsid w:val="00470112"/>
    <w:rsid w:val="0047070C"/>
    <w:rsid w:val="004715A3"/>
    <w:rsid w:val="00475323"/>
    <w:rsid w:val="00475F1E"/>
    <w:rsid w:val="00476145"/>
    <w:rsid w:val="004824AC"/>
    <w:rsid w:val="004834B4"/>
    <w:rsid w:val="00484B8C"/>
    <w:rsid w:val="00485AC0"/>
    <w:rsid w:val="00486E1E"/>
    <w:rsid w:val="004978FE"/>
    <w:rsid w:val="004A254A"/>
    <w:rsid w:val="004A47B0"/>
    <w:rsid w:val="004A5621"/>
    <w:rsid w:val="004B040E"/>
    <w:rsid w:val="004B1BF4"/>
    <w:rsid w:val="004B21F0"/>
    <w:rsid w:val="004B576B"/>
    <w:rsid w:val="004B6127"/>
    <w:rsid w:val="004B6711"/>
    <w:rsid w:val="004B74BC"/>
    <w:rsid w:val="004B75D3"/>
    <w:rsid w:val="004D4CB6"/>
    <w:rsid w:val="004E068E"/>
    <w:rsid w:val="004E06DA"/>
    <w:rsid w:val="004E0731"/>
    <w:rsid w:val="004E0BD2"/>
    <w:rsid w:val="004E3D85"/>
    <w:rsid w:val="004F7A0C"/>
    <w:rsid w:val="00502963"/>
    <w:rsid w:val="005104C0"/>
    <w:rsid w:val="00511F25"/>
    <w:rsid w:val="005126CE"/>
    <w:rsid w:val="005137FE"/>
    <w:rsid w:val="00513B41"/>
    <w:rsid w:val="00515C7B"/>
    <w:rsid w:val="00520032"/>
    <w:rsid w:val="00521EC3"/>
    <w:rsid w:val="00525403"/>
    <w:rsid w:val="005254B4"/>
    <w:rsid w:val="005259A1"/>
    <w:rsid w:val="00526DF7"/>
    <w:rsid w:val="005300D0"/>
    <w:rsid w:val="00533AF7"/>
    <w:rsid w:val="00536997"/>
    <w:rsid w:val="00537054"/>
    <w:rsid w:val="00545736"/>
    <w:rsid w:val="00546F1E"/>
    <w:rsid w:val="0054701A"/>
    <w:rsid w:val="005500B9"/>
    <w:rsid w:val="00551490"/>
    <w:rsid w:val="00551829"/>
    <w:rsid w:val="00560BEC"/>
    <w:rsid w:val="00561B58"/>
    <w:rsid w:val="00570251"/>
    <w:rsid w:val="005715A3"/>
    <w:rsid w:val="00575061"/>
    <w:rsid w:val="00575725"/>
    <w:rsid w:val="005769B3"/>
    <w:rsid w:val="005774A4"/>
    <w:rsid w:val="005774FE"/>
    <w:rsid w:val="005779B7"/>
    <w:rsid w:val="00583FB8"/>
    <w:rsid w:val="00584778"/>
    <w:rsid w:val="005851DF"/>
    <w:rsid w:val="005907A4"/>
    <w:rsid w:val="00597004"/>
    <w:rsid w:val="005A174A"/>
    <w:rsid w:val="005A79D4"/>
    <w:rsid w:val="005B2C78"/>
    <w:rsid w:val="005B3AF3"/>
    <w:rsid w:val="005B3E86"/>
    <w:rsid w:val="005B5263"/>
    <w:rsid w:val="005B6D5A"/>
    <w:rsid w:val="005B7022"/>
    <w:rsid w:val="005C0962"/>
    <w:rsid w:val="005C1683"/>
    <w:rsid w:val="005C2D01"/>
    <w:rsid w:val="005C6C96"/>
    <w:rsid w:val="005C7395"/>
    <w:rsid w:val="005D18BB"/>
    <w:rsid w:val="005D426B"/>
    <w:rsid w:val="005D441B"/>
    <w:rsid w:val="005D4933"/>
    <w:rsid w:val="005D5B76"/>
    <w:rsid w:val="005D7D23"/>
    <w:rsid w:val="005E007C"/>
    <w:rsid w:val="005E0B70"/>
    <w:rsid w:val="005E112C"/>
    <w:rsid w:val="005E1572"/>
    <w:rsid w:val="005E22DD"/>
    <w:rsid w:val="005E5DFB"/>
    <w:rsid w:val="005E6C39"/>
    <w:rsid w:val="005E7276"/>
    <w:rsid w:val="005F3553"/>
    <w:rsid w:val="005F3E59"/>
    <w:rsid w:val="005F65DC"/>
    <w:rsid w:val="005F6970"/>
    <w:rsid w:val="0060057F"/>
    <w:rsid w:val="006016C6"/>
    <w:rsid w:val="00601DA8"/>
    <w:rsid w:val="006162BE"/>
    <w:rsid w:val="0061718A"/>
    <w:rsid w:val="006215EE"/>
    <w:rsid w:val="00622B16"/>
    <w:rsid w:val="0062349E"/>
    <w:rsid w:val="00623569"/>
    <w:rsid w:val="00623876"/>
    <w:rsid w:val="006315BB"/>
    <w:rsid w:val="00631989"/>
    <w:rsid w:val="00634AFE"/>
    <w:rsid w:val="00634FC4"/>
    <w:rsid w:val="00635F85"/>
    <w:rsid w:val="0063696A"/>
    <w:rsid w:val="006376EC"/>
    <w:rsid w:val="00642E4C"/>
    <w:rsid w:val="00642F56"/>
    <w:rsid w:val="0064481F"/>
    <w:rsid w:val="00647BF8"/>
    <w:rsid w:val="006511A4"/>
    <w:rsid w:val="00651EFA"/>
    <w:rsid w:val="00662DCC"/>
    <w:rsid w:val="00667AE3"/>
    <w:rsid w:val="00675730"/>
    <w:rsid w:val="0067707B"/>
    <w:rsid w:val="00680D80"/>
    <w:rsid w:val="00681ABF"/>
    <w:rsid w:val="006833F4"/>
    <w:rsid w:val="00684218"/>
    <w:rsid w:val="0069150A"/>
    <w:rsid w:val="00692291"/>
    <w:rsid w:val="006978B6"/>
    <w:rsid w:val="00697B07"/>
    <w:rsid w:val="006A121C"/>
    <w:rsid w:val="006A1233"/>
    <w:rsid w:val="006A3EE5"/>
    <w:rsid w:val="006A42A4"/>
    <w:rsid w:val="006A4F0E"/>
    <w:rsid w:val="006A6CE4"/>
    <w:rsid w:val="006A7CE1"/>
    <w:rsid w:val="006B234C"/>
    <w:rsid w:val="006B2431"/>
    <w:rsid w:val="006B2D2C"/>
    <w:rsid w:val="006B4437"/>
    <w:rsid w:val="006B5746"/>
    <w:rsid w:val="006B5C32"/>
    <w:rsid w:val="006C3FA8"/>
    <w:rsid w:val="006C79D0"/>
    <w:rsid w:val="006D0D77"/>
    <w:rsid w:val="006D1E4E"/>
    <w:rsid w:val="006D2648"/>
    <w:rsid w:val="006D317C"/>
    <w:rsid w:val="006D7C65"/>
    <w:rsid w:val="006E2FAE"/>
    <w:rsid w:val="006E2FB3"/>
    <w:rsid w:val="006E3AE3"/>
    <w:rsid w:val="006E494E"/>
    <w:rsid w:val="006E7E9D"/>
    <w:rsid w:val="006F11FC"/>
    <w:rsid w:val="006F5EE4"/>
    <w:rsid w:val="006F7DB7"/>
    <w:rsid w:val="00701FF7"/>
    <w:rsid w:val="00703E0B"/>
    <w:rsid w:val="007072D0"/>
    <w:rsid w:val="00710137"/>
    <w:rsid w:val="00714E57"/>
    <w:rsid w:val="007158A3"/>
    <w:rsid w:val="00715F73"/>
    <w:rsid w:val="00720668"/>
    <w:rsid w:val="00724EFC"/>
    <w:rsid w:val="00726A56"/>
    <w:rsid w:val="00726CF6"/>
    <w:rsid w:val="007309B0"/>
    <w:rsid w:val="007320E9"/>
    <w:rsid w:val="00732645"/>
    <w:rsid w:val="00735481"/>
    <w:rsid w:val="0073626F"/>
    <w:rsid w:val="007454EB"/>
    <w:rsid w:val="00745B84"/>
    <w:rsid w:val="00751640"/>
    <w:rsid w:val="00751C36"/>
    <w:rsid w:val="0075421A"/>
    <w:rsid w:val="00754D4A"/>
    <w:rsid w:val="00755E01"/>
    <w:rsid w:val="007635C3"/>
    <w:rsid w:val="0076452F"/>
    <w:rsid w:val="00764E62"/>
    <w:rsid w:val="00767FC4"/>
    <w:rsid w:val="007707BB"/>
    <w:rsid w:val="00780623"/>
    <w:rsid w:val="00782ED5"/>
    <w:rsid w:val="0078395D"/>
    <w:rsid w:val="00783D00"/>
    <w:rsid w:val="0078420E"/>
    <w:rsid w:val="007849CA"/>
    <w:rsid w:val="00790472"/>
    <w:rsid w:val="00794F59"/>
    <w:rsid w:val="00797AC4"/>
    <w:rsid w:val="007A0D32"/>
    <w:rsid w:val="007A6652"/>
    <w:rsid w:val="007A6962"/>
    <w:rsid w:val="007A6DEE"/>
    <w:rsid w:val="007A7621"/>
    <w:rsid w:val="007A7783"/>
    <w:rsid w:val="007B2CC0"/>
    <w:rsid w:val="007B2FD3"/>
    <w:rsid w:val="007B328F"/>
    <w:rsid w:val="007B4025"/>
    <w:rsid w:val="007B4A3C"/>
    <w:rsid w:val="007C0880"/>
    <w:rsid w:val="007C17B4"/>
    <w:rsid w:val="007C3DB4"/>
    <w:rsid w:val="007C3E2A"/>
    <w:rsid w:val="007C3E8C"/>
    <w:rsid w:val="007D3B3B"/>
    <w:rsid w:val="007D75DF"/>
    <w:rsid w:val="007E0AF4"/>
    <w:rsid w:val="007E296D"/>
    <w:rsid w:val="007E2A95"/>
    <w:rsid w:val="007E2F34"/>
    <w:rsid w:val="007E4A6D"/>
    <w:rsid w:val="007F2252"/>
    <w:rsid w:val="007F386B"/>
    <w:rsid w:val="008013C3"/>
    <w:rsid w:val="00803A2D"/>
    <w:rsid w:val="00806AE8"/>
    <w:rsid w:val="00806B40"/>
    <w:rsid w:val="00810254"/>
    <w:rsid w:val="008125C7"/>
    <w:rsid w:val="008133F7"/>
    <w:rsid w:val="00817BC4"/>
    <w:rsid w:val="00817D6B"/>
    <w:rsid w:val="0082174A"/>
    <w:rsid w:val="00822E11"/>
    <w:rsid w:val="008238D2"/>
    <w:rsid w:val="008249A6"/>
    <w:rsid w:val="00825DAE"/>
    <w:rsid w:val="008270B5"/>
    <w:rsid w:val="00830421"/>
    <w:rsid w:val="00832927"/>
    <w:rsid w:val="00834B9E"/>
    <w:rsid w:val="00835615"/>
    <w:rsid w:val="0083572C"/>
    <w:rsid w:val="00842796"/>
    <w:rsid w:val="008514DB"/>
    <w:rsid w:val="00852CC8"/>
    <w:rsid w:val="008554E5"/>
    <w:rsid w:val="00855F19"/>
    <w:rsid w:val="0085603B"/>
    <w:rsid w:val="00860F18"/>
    <w:rsid w:val="008660E0"/>
    <w:rsid w:val="008665C4"/>
    <w:rsid w:val="00867CEB"/>
    <w:rsid w:val="00872676"/>
    <w:rsid w:val="008726BC"/>
    <w:rsid w:val="008748F9"/>
    <w:rsid w:val="00875742"/>
    <w:rsid w:val="00875FB1"/>
    <w:rsid w:val="00876A52"/>
    <w:rsid w:val="00877874"/>
    <w:rsid w:val="008800D2"/>
    <w:rsid w:val="00880A4F"/>
    <w:rsid w:val="00881E58"/>
    <w:rsid w:val="00882D7A"/>
    <w:rsid w:val="00883484"/>
    <w:rsid w:val="00883D7B"/>
    <w:rsid w:val="0088780F"/>
    <w:rsid w:val="00887CEF"/>
    <w:rsid w:val="00891684"/>
    <w:rsid w:val="008A01E7"/>
    <w:rsid w:val="008A1937"/>
    <w:rsid w:val="008A3568"/>
    <w:rsid w:val="008A35C6"/>
    <w:rsid w:val="008A3DA8"/>
    <w:rsid w:val="008A4554"/>
    <w:rsid w:val="008A47BD"/>
    <w:rsid w:val="008A6B1A"/>
    <w:rsid w:val="008A765E"/>
    <w:rsid w:val="008A798A"/>
    <w:rsid w:val="008A7D3A"/>
    <w:rsid w:val="008B0174"/>
    <w:rsid w:val="008B6847"/>
    <w:rsid w:val="008C0776"/>
    <w:rsid w:val="008C18E6"/>
    <w:rsid w:val="008C3125"/>
    <w:rsid w:val="008C321D"/>
    <w:rsid w:val="008C35A1"/>
    <w:rsid w:val="008C4E90"/>
    <w:rsid w:val="008C56EB"/>
    <w:rsid w:val="008C6447"/>
    <w:rsid w:val="008D1BC8"/>
    <w:rsid w:val="008D22B6"/>
    <w:rsid w:val="008D3F20"/>
    <w:rsid w:val="008D5855"/>
    <w:rsid w:val="008E0478"/>
    <w:rsid w:val="008E59CC"/>
    <w:rsid w:val="008E6AD2"/>
    <w:rsid w:val="008E6BD3"/>
    <w:rsid w:val="008E789D"/>
    <w:rsid w:val="008F109D"/>
    <w:rsid w:val="008F2A33"/>
    <w:rsid w:val="008F5192"/>
    <w:rsid w:val="008F5A4A"/>
    <w:rsid w:val="008F74B6"/>
    <w:rsid w:val="008F7790"/>
    <w:rsid w:val="0090160E"/>
    <w:rsid w:val="0090167A"/>
    <w:rsid w:val="009063A1"/>
    <w:rsid w:val="009066BD"/>
    <w:rsid w:val="0090787C"/>
    <w:rsid w:val="009106FC"/>
    <w:rsid w:val="00910BCB"/>
    <w:rsid w:val="00910CDA"/>
    <w:rsid w:val="00911253"/>
    <w:rsid w:val="00912116"/>
    <w:rsid w:val="009134E9"/>
    <w:rsid w:val="00914FF6"/>
    <w:rsid w:val="00915A61"/>
    <w:rsid w:val="00916FF3"/>
    <w:rsid w:val="00920B74"/>
    <w:rsid w:val="00922962"/>
    <w:rsid w:val="00923190"/>
    <w:rsid w:val="00933E0F"/>
    <w:rsid w:val="00933E82"/>
    <w:rsid w:val="00934A86"/>
    <w:rsid w:val="00935DF6"/>
    <w:rsid w:val="00936A78"/>
    <w:rsid w:val="00941339"/>
    <w:rsid w:val="00941457"/>
    <w:rsid w:val="00943DDD"/>
    <w:rsid w:val="00944CDA"/>
    <w:rsid w:val="00946B71"/>
    <w:rsid w:val="00952441"/>
    <w:rsid w:val="0095350B"/>
    <w:rsid w:val="00955573"/>
    <w:rsid w:val="00956761"/>
    <w:rsid w:val="009616DD"/>
    <w:rsid w:val="00961731"/>
    <w:rsid w:val="00962F39"/>
    <w:rsid w:val="00963C5D"/>
    <w:rsid w:val="0096441D"/>
    <w:rsid w:val="009646A5"/>
    <w:rsid w:val="00964948"/>
    <w:rsid w:val="009656E2"/>
    <w:rsid w:val="00965C7E"/>
    <w:rsid w:val="00972C78"/>
    <w:rsid w:val="009738B8"/>
    <w:rsid w:val="00974420"/>
    <w:rsid w:val="00976461"/>
    <w:rsid w:val="00976725"/>
    <w:rsid w:val="00976BE5"/>
    <w:rsid w:val="009854C7"/>
    <w:rsid w:val="00991DFC"/>
    <w:rsid w:val="0099570B"/>
    <w:rsid w:val="009A0918"/>
    <w:rsid w:val="009A469A"/>
    <w:rsid w:val="009A5BA1"/>
    <w:rsid w:val="009A635A"/>
    <w:rsid w:val="009B0DD0"/>
    <w:rsid w:val="009B4FF1"/>
    <w:rsid w:val="009B5282"/>
    <w:rsid w:val="009C002E"/>
    <w:rsid w:val="009C0164"/>
    <w:rsid w:val="009C0FD4"/>
    <w:rsid w:val="009C1986"/>
    <w:rsid w:val="009C1AE9"/>
    <w:rsid w:val="009C3043"/>
    <w:rsid w:val="009C370A"/>
    <w:rsid w:val="009C5324"/>
    <w:rsid w:val="009D0334"/>
    <w:rsid w:val="009D171E"/>
    <w:rsid w:val="009D18A0"/>
    <w:rsid w:val="009D70BF"/>
    <w:rsid w:val="009E13D7"/>
    <w:rsid w:val="009F1AEA"/>
    <w:rsid w:val="009F259C"/>
    <w:rsid w:val="009F3199"/>
    <w:rsid w:val="009F334B"/>
    <w:rsid w:val="009F451C"/>
    <w:rsid w:val="009F6A99"/>
    <w:rsid w:val="00A01FF8"/>
    <w:rsid w:val="00A10522"/>
    <w:rsid w:val="00A11DD8"/>
    <w:rsid w:val="00A123C9"/>
    <w:rsid w:val="00A1588A"/>
    <w:rsid w:val="00A16C38"/>
    <w:rsid w:val="00A2058E"/>
    <w:rsid w:val="00A215EA"/>
    <w:rsid w:val="00A23C52"/>
    <w:rsid w:val="00A247A6"/>
    <w:rsid w:val="00A30D01"/>
    <w:rsid w:val="00A31B2D"/>
    <w:rsid w:val="00A31B4F"/>
    <w:rsid w:val="00A3321A"/>
    <w:rsid w:val="00A34857"/>
    <w:rsid w:val="00A40769"/>
    <w:rsid w:val="00A40E19"/>
    <w:rsid w:val="00A412B3"/>
    <w:rsid w:val="00A4395E"/>
    <w:rsid w:val="00A4460E"/>
    <w:rsid w:val="00A466FD"/>
    <w:rsid w:val="00A47774"/>
    <w:rsid w:val="00A50441"/>
    <w:rsid w:val="00A509C2"/>
    <w:rsid w:val="00A54A3A"/>
    <w:rsid w:val="00A57354"/>
    <w:rsid w:val="00A61222"/>
    <w:rsid w:val="00A62C89"/>
    <w:rsid w:val="00A70950"/>
    <w:rsid w:val="00A72CCA"/>
    <w:rsid w:val="00A734CD"/>
    <w:rsid w:val="00A76F69"/>
    <w:rsid w:val="00A802A6"/>
    <w:rsid w:val="00A80A7A"/>
    <w:rsid w:val="00A8212F"/>
    <w:rsid w:val="00A83077"/>
    <w:rsid w:val="00A83CE1"/>
    <w:rsid w:val="00A843B1"/>
    <w:rsid w:val="00A8470C"/>
    <w:rsid w:val="00A86576"/>
    <w:rsid w:val="00A91D6C"/>
    <w:rsid w:val="00A92FDD"/>
    <w:rsid w:val="00AA5A61"/>
    <w:rsid w:val="00AA698F"/>
    <w:rsid w:val="00AB37BA"/>
    <w:rsid w:val="00AB5E3C"/>
    <w:rsid w:val="00AB6BBD"/>
    <w:rsid w:val="00AB7925"/>
    <w:rsid w:val="00AC05DA"/>
    <w:rsid w:val="00AC09DC"/>
    <w:rsid w:val="00AC0FAC"/>
    <w:rsid w:val="00AC121F"/>
    <w:rsid w:val="00AC447F"/>
    <w:rsid w:val="00AC4515"/>
    <w:rsid w:val="00AC4BD3"/>
    <w:rsid w:val="00AC5F74"/>
    <w:rsid w:val="00AD2E4E"/>
    <w:rsid w:val="00AD5F23"/>
    <w:rsid w:val="00AD5FB7"/>
    <w:rsid w:val="00AD6489"/>
    <w:rsid w:val="00AD748C"/>
    <w:rsid w:val="00AD7D6E"/>
    <w:rsid w:val="00AE0700"/>
    <w:rsid w:val="00AE1CA8"/>
    <w:rsid w:val="00AE6E23"/>
    <w:rsid w:val="00AF0033"/>
    <w:rsid w:val="00AF0EC6"/>
    <w:rsid w:val="00B0058D"/>
    <w:rsid w:val="00B00633"/>
    <w:rsid w:val="00B01F03"/>
    <w:rsid w:val="00B02D02"/>
    <w:rsid w:val="00B0431F"/>
    <w:rsid w:val="00B04A60"/>
    <w:rsid w:val="00B0675A"/>
    <w:rsid w:val="00B123D8"/>
    <w:rsid w:val="00B14437"/>
    <w:rsid w:val="00B1520D"/>
    <w:rsid w:val="00B17C8B"/>
    <w:rsid w:val="00B2005A"/>
    <w:rsid w:val="00B227C0"/>
    <w:rsid w:val="00B230F0"/>
    <w:rsid w:val="00B23146"/>
    <w:rsid w:val="00B2382E"/>
    <w:rsid w:val="00B2400B"/>
    <w:rsid w:val="00B249DB"/>
    <w:rsid w:val="00B3338E"/>
    <w:rsid w:val="00B3388A"/>
    <w:rsid w:val="00B33D09"/>
    <w:rsid w:val="00B35B87"/>
    <w:rsid w:val="00B36038"/>
    <w:rsid w:val="00B37BD6"/>
    <w:rsid w:val="00B413A7"/>
    <w:rsid w:val="00B4165F"/>
    <w:rsid w:val="00B42262"/>
    <w:rsid w:val="00B4326B"/>
    <w:rsid w:val="00B44AE4"/>
    <w:rsid w:val="00B47171"/>
    <w:rsid w:val="00B54F57"/>
    <w:rsid w:val="00B57348"/>
    <w:rsid w:val="00B60247"/>
    <w:rsid w:val="00B635D0"/>
    <w:rsid w:val="00B665DD"/>
    <w:rsid w:val="00B67734"/>
    <w:rsid w:val="00B708AD"/>
    <w:rsid w:val="00B71A20"/>
    <w:rsid w:val="00B7344C"/>
    <w:rsid w:val="00B7407F"/>
    <w:rsid w:val="00B745D8"/>
    <w:rsid w:val="00B74CB7"/>
    <w:rsid w:val="00B75205"/>
    <w:rsid w:val="00B75534"/>
    <w:rsid w:val="00B77CF9"/>
    <w:rsid w:val="00B831D3"/>
    <w:rsid w:val="00B83AA9"/>
    <w:rsid w:val="00B87571"/>
    <w:rsid w:val="00B879FE"/>
    <w:rsid w:val="00B906D6"/>
    <w:rsid w:val="00B93EDF"/>
    <w:rsid w:val="00B97715"/>
    <w:rsid w:val="00BA522F"/>
    <w:rsid w:val="00BB213A"/>
    <w:rsid w:val="00BB32D4"/>
    <w:rsid w:val="00BB4D46"/>
    <w:rsid w:val="00BB4E91"/>
    <w:rsid w:val="00BB53C4"/>
    <w:rsid w:val="00BB6386"/>
    <w:rsid w:val="00BB7D15"/>
    <w:rsid w:val="00BC04A7"/>
    <w:rsid w:val="00BC4659"/>
    <w:rsid w:val="00BC4BFA"/>
    <w:rsid w:val="00BC4E9C"/>
    <w:rsid w:val="00BC501B"/>
    <w:rsid w:val="00BC6A49"/>
    <w:rsid w:val="00BC796C"/>
    <w:rsid w:val="00BD26FB"/>
    <w:rsid w:val="00BD3273"/>
    <w:rsid w:val="00BD33CE"/>
    <w:rsid w:val="00BE294F"/>
    <w:rsid w:val="00BF58D0"/>
    <w:rsid w:val="00BF66EC"/>
    <w:rsid w:val="00BF7FD4"/>
    <w:rsid w:val="00C024DB"/>
    <w:rsid w:val="00C02B06"/>
    <w:rsid w:val="00C04C63"/>
    <w:rsid w:val="00C12342"/>
    <w:rsid w:val="00C13D9A"/>
    <w:rsid w:val="00C2057A"/>
    <w:rsid w:val="00C21C4B"/>
    <w:rsid w:val="00C24D2E"/>
    <w:rsid w:val="00C27750"/>
    <w:rsid w:val="00C30909"/>
    <w:rsid w:val="00C333A7"/>
    <w:rsid w:val="00C33664"/>
    <w:rsid w:val="00C34B09"/>
    <w:rsid w:val="00C35FC6"/>
    <w:rsid w:val="00C41E47"/>
    <w:rsid w:val="00C41F70"/>
    <w:rsid w:val="00C4219C"/>
    <w:rsid w:val="00C43AFC"/>
    <w:rsid w:val="00C454D4"/>
    <w:rsid w:val="00C46A9F"/>
    <w:rsid w:val="00C476AB"/>
    <w:rsid w:val="00C51467"/>
    <w:rsid w:val="00C54AD1"/>
    <w:rsid w:val="00C54D6D"/>
    <w:rsid w:val="00C62F51"/>
    <w:rsid w:val="00C64B52"/>
    <w:rsid w:val="00C672FF"/>
    <w:rsid w:val="00C67CC7"/>
    <w:rsid w:val="00C72D74"/>
    <w:rsid w:val="00C737EE"/>
    <w:rsid w:val="00C76054"/>
    <w:rsid w:val="00C80228"/>
    <w:rsid w:val="00C81A0B"/>
    <w:rsid w:val="00C81F92"/>
    <w:rsid w:val="00C84213"/>
    <w:rsid w:val="00C850EB"/>
    <w:rsid w:val="00C8653C"/>
    <w:rsid w:val="00C91C8A"/>
    <w:rsid w:val="00C92500"/>
    <w:rsid w:val="00C9353F"/>
    <w:rsid w:val="00C95EC4"/>
    <w:rsid w:val="00C96BB7"/>
    <w:rsid w:val="00CA070C"/>
    <w:rsid w:val="00CA5BBD"/>
    <w:rsid w:val="00CA758F"/>
    <w:rsid w:val="00CB0C86"/>
    <w:rsid w:val="00CB1F1B"/>
    <w:rsid w:val="00CB3223"/>
    <w:rsid w:val="00CB427A"/>
    <w:rsid w:val="00CB5492"/>
    <w:rsid w:val="00CB6B58"/>
    <w:rsid w:val="00CC0E6A"/>
    <w:rsid w:val="00CC0EA2"/>
    <w:rsid w:val="00CC18FD"/>
    <w:rsid w:val="00CC2FA3"/>
    <w:rsid w:val="00CC3DEB"/>
    <w:rsid w:val="00CC3EAD"/>
    <w:rsid w:val="00CC620E"/>
    <w:rsid w:val="00CC7DBF"/>
    <w:rsid w:val="00CD0A73"/>
    <w:rsid w:val="00CD161A"/>
    <w:rsid w:val="00CD167A"/>
    <w:rsid w:val="00CD4A79"/>
    <w:rsid w:val="00CD5CFA"/>
    <w:rsid w:val="00CD5F0E"/>
    <w:rsid w:val="00CD7CE4"/>
    <w:rsid w:val="00CE02CF"/>
    <w:rsid w:val="00CE084F"/>
    <w:rsid w:val="00CE7C7B"/>
    <w:rsid w:val="00CF2397"/>
    <w:rsid w:val="00CF3408"/>
    <w:rsid w:val="00CF44E4"/>
    <w:rsid w:val="00CF45A5"/>
    <w:rsid w:val="00CF55ED"/>
    <w:rsid w:val="00CF628A"/>
    <w:rsid w:val="00D01032"/>
    <w:rsid w:val="00D04E45"/>
    <w:rsid w:val="00D064CB"/>
    <w:rsid w:val="00D13D86"/>
    <w:rsid w:val="00D14BB8"/>
    <w:rsid w:val="00D17487"/>
    <w:rsid w:val="00D22E07"/>
    <w:rsid w:val="00D26203"/>
    <w:rsid w:val="00D3087A"/>
    <w:rsid w:val="00D314DC"/>
    <w:rsid w:val="00D35E32"/>
    <w:rsid w:val="00D379E2"/>
    <w:rsid w:val="00D421B1"/>
    <w:rsid w:val="00D45CB1"/>
    <w:rsid w:val="00D479D5"/>
    <w:rsid w:val="00D527AF"/>
    <w:rsid w:val="00D5527D"/>
    <w:rsid w:val="00D64E10"/>
    <w:rsid w:val="00D66800"/>
    <w:rsid w:val="00D7450F"/>
    <w:rsid w:val="00D7515D"/>
    <w:rsid w:val="00D759FF"/>
    <w:rsid w:val="00D80161"/>
    <w:rsid w:val="00D80362"/>
    <w:rsid w:val="00D83920"/>
    <w:rsid w:val="00D85627"/>
    <w:rsid w:val="00D87094"/>
    <w:rsid w:val="00D92F8C"/>
    <w:rsid w:val="00D95FD3"/>
    <w:rsid w:val="00D97AF9"/>
    <w:rsid w:val="00DA014C"/>
    <w:rsid w:val="00DA0F0D"/>
    <w:rsid w:val="00DA1F2A"/>
    <w:rsid w:val="00DA4320"/>
    <w:rsid w:val="00DA5F2D"/>
    <w:rsid w:val="00DB09D6"/>
    <w:rsid w:val="00DB2554"/>
    <w:rsid w:val="00DB3566"/>
    <w:rsid w:val="00DB411C"/>
    <w:rsid w:val="00DB6168"/>
    <w:rsid w:val="00DC0F0F"/>
    <w:rsid w:val="00DC16B5"/>
    <w:rsid w:val="00DC3868"/>
    <w:rsid w:val="00DC582C"/>
    <w:rsid w:val="00DC6215"/>
    <w:rsid w:val="00DC6512"/>
    <w:rsid w:val="00DC6CB4"/>
    <w:rsid w:val="00DD4743"/>
    <w:rsid w:val="00DD6A4E"/>
    <w:rsid w:val="00DE5210"/>
    <w:rsid w:val="00DF5095"/>
    <w:rsid w:val="00DF6C87"/>
    <w:rsid w:val="00DF7360"/>
    <w:rsid w:val="00DF78AF"/>
    <w:rsid w:val="00DF7B61"/>
    <w:rsid w:val="00E015FD"/>
    <w:rsid w:val="00E025E5"/>
    <w:rsid w:val="00E02D0C"/>
    <w:rsid w:val="00E03DF4"/>
    <w:rsid w:val="00E04A17"/>
    <w:rsid w:val="00E05109"/>
    <w:rsid w:val="00E0687A"/>
    <w:rsid w:val="00E106B6"/>
    <w:rsid w:val="00E13EE5"/>
    <w:rsid w:val="00E1642C"/>
    <w:rsid w:val="00E17F84"/>
    <w:rsid w:val="00E201E4"/>
    <w:rsid w:val="00E227EE"/>
    <w:rsid w:val="00E22D08"/>
    <w:rsid w:val="00E23503"/>
    <w:rsid w:val="00E3056D"/>
    <w:rsid w:val="00E32CA9"/>
    <w:rsid w:val="00E34A18"/>
    <w:rsid w:val="00E3580A"/>
    <w:rsid w:val="00E35866"/>
    <w:rsid w:val="00E37A8C"/>
    <w:rsid w:val="00E41586"/>
    <w:rsid w:val="00E5149A"/>
    <w:rsid w:val="00E52402"/>
    <w:rsid w:val="00E52C6F"/>
    <w:rsid w:val="00E54B17"/>
    <w:rsid w:val="00E55634"/>
    <w:rsid w:val="00E570DF"/>
    <w:rsid w:val="00E61C4C"/>
    <w:rsid w:val="00E628E6"/>
    <w:rsid w:val="00E638F1"/>
    <w:rsid w:val="00E6444B"/>
    <w:rsid w:val="00E67719"/>
    <w:rsid w:val="00E679D7"/>
    <w:rsid w:val="00E70DB5"/>
    <w:rsid w:val="00E7183D"/>
    <w:rsid w:val="00E72976"/>
    <w:rsid w:val="00E730EF"/>
    <w:rsid w:val="00E7321A"/>
    <w:rsid w:val="00E73656"/>
    <w:rsid w:val="00E736B5"/>
    <w:rsid w:val="00E765D1"/>
    <w:rsid w:val="00E770F6"/>
    <w:rsid w:val="00E80F2A"/>
    <w:rsid w:val="00E83C52"/>
    <w:rsid w:val="00E876B8"/>
    <w:rsid w:val="00E90304"/>
    <w:rsid w:val="00E94001"/>
    <w:rsid w:val="00E957C6"/>
    <w:rsid w:val="00E96EF1"/>
    <w:rsid w:val="00EA105F"/>
    <w:rsid w:val="00EA6282"/>
    <w:rsid w:val="00EB16A1"/>
    <w:rsid w:val="00EB27CD"/>
    <w:rsid w:val="00EC25B7"/>
    <w:rsid w:val="00EC3564"/>
    <w:rsid w:val="00EC72C6"/>
    <w:rsid w:val="00ED2FBA"/>
    <w:rsid w:val="00ED5B89"/>
    <w:rsid w:val="00EE15E8"/>
    <w:rsid w:val="00EE2B61"/>
    <w:rsid w:val="00EE2DBE"/>
    <w:rsid w:val="00EE51C8"/>
    <w:rsid w:val="00EE72E8"/>
    <w:rsid w:val="00EF2534"/>
    <w:rsid w:val="00EF3372"/>
    <w:rsid w:val="00EF3391"/>
    <w:rsid w:val="00EF4357"/>
    <w:rsid w:val="00F01B8B"/>
    <w:rsid w:val="00F02134"/>
    <w:rsid w:val="00F03049"/>
    <w:rsid w:val="00F03B9F"/>
    <w:rsid w:val="00F0706B"/>
    <w:rsid w:val="00F0731B"/>
    <w:rsid w:val="00F11157"/>
    <w:rsid w:val="00F12322"/>
    <w:rsid w:val="00F12A3C"/>
    <w:rsid w:val="00F16750"/>
    <w:rsid w:val="00F20EFF"/>
    <w:rsid w:val="00F210F7"/>
    <w:rsid w:val="00F219D8"/>
    <w:rsid w:val="00F233D7"/>
    <w:rsid w:val="00F2498B"/>
    <w:rsid w:val="00F40EE3"/>
    <w:rsid w:val="00F45D34"/>
    <w:rsid w:val="00F46291"/>
    <w:rsid w:val="00F50396"/>
    <w:rsid w:val="00F54FC6"/>
    <w:rsid w:val="00F579BB"/>
    <w:rsid w:val="00F6140B"/>
    <w:rsid w:val="00F61A3D"/>
    <w:rsid w:val="00F6240E"/>
    <w:rsid w:val="00F64C74"/>
    <w:rsid w:val="00F6717B"/>
    <w:rsid w:val="00F67D75"/>
    <w:rsid w:val="00F75970"/>
    <w:rsid w:val="00F7614E"/>
    <w:rsid w:val="00F81480"/>
    <w:rsid w:val="00F8263E"/>
    <w:rsid w:val="00F834A1"/>
    <w:rsid w:val="00F84FFE"/>
    <w:rsid w:val="00F85E74"/>
    <w:rsid w:val="00F8708D"/>
    <w:rsid w:val="00F91596"/>
    <w:rsid w:val="00F93603"/>
    <w:rsid w:val="00F9367E"/>
    <w:rsid w:val="00F9651B"/>
    <w:rsid w:val="00F96B32"/>
    <w:rsid w:val="00FA2C3C"/>
    <w:rsid w:val="00FA4E36"/>
    <w:rsid w:val="00FA4E98"/>
    <w:rsid w:val="00FA595E"/>
    <w:rsid w:val="00FA74EF"/>
    <w:rsid w:val="00FA7AA5"/>
    <w:rsid w:val="00FB55FC"/>
    <w:rsid w:val="00FB75AF"/>
    <w:rsid w:val="00FC06FC"/>
    <w:rsid w:val="00FC5652"/>
    <w:rsid w:val="00FC711C"/>
    <w:rsid w:val="00FC7BC6"/>
    <w:rsid w:val="00FD016B"/>
    <w:rsid w:val="00FD04BE"/>
    <w:rsid w:val="00FD0638"/>
    <w:rsid w:val="00FD0E0C"/>
    <w:rsid w:val="00FD1F59"/>
    <w:rsid w:val="00FD31F0"/>
    <w:rsid w:val="00FD3510"/>
    <w:rsid w:val="00FD3673"/>
    <w:rsid w:val="00FD77D8"/>
    <w:rsid w:val="00FE0E9A"/>
    <w:rsid w:val="00FE1556"/>
    <w:rsid w:val="00FE1776"/>
    <w:rsid w:val="00FE19FB"/>
    <w:rsid w:val="00FE5C18"/>
    <w:rsid w:val="00FF1E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02829"/>
  <w15:chartTrackingRefBased/>
  <w15:docId w15:val="{E8BB9847-4072-2E4F-B4BF-137482D0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w:qFormat/>
    <w:rsid w:val="00E015FD"/>
    <w:pPr>
      <w:spacing w:line="276" w:lineRule="auto"/>
      <w:jc w:val="both"/>
    </w:pPr>
    <w:rPr>
      <w:rFonts w:ascii="CentraleSansCnd Book" w:eastAsiaTheme="minorEastAsia" w:hAnsi="CentraleSansCnd Book"/>
      <w:color w:val="252626"/>
      <w:sz w:val="21"/>
      <w:lang w:val="fr-FR" w:eastAsia="fr-FR"/>
    </w:rPr>
  </w:style>
  <w:style w:type="paragraph" w:styleId="Titre1">
    <w:name w:val="heading 1"/>
    <w:basedOn w:val="Normal"/>
    <w:next w:val="Normal"/>
    <w:link w:val="Titre1Car"/>
    <w:uiPriority w:val="9"/>
    <w:qFormat/>
    <w:rsid w:val="008660E0"/>
    <w:pPr>
      <w:keepNext/>
      <w:keepLines/>
      <w:spacing w:before="240"/>
      <w:outlineLvl w:val="0"/>
    </w:pPr>
    <w:rPr>
      <w:rFonts w:ascii="CentraleSansCnd" w:eastAsiaTheme="majorEastAsia" w:hAnsi="CentraleSansCnd" w:cstheme="majorBidi"/>
      <w:b/>
      <w:sz w:val="28"/>
      <w:szCs w:val="32"/>
    </w:rPr>
  </w:style>
  <w:style w:type="paragraph" w:styleId="Titre2">
    <w:name w:val="heading 2"/>
    <w:basedOn w:val="Normal"/>
    <w:next w:val="Normal"/>
    <w:link w:val="Titre2Car"/>
    <w:uiPriority w:val="9"/>
    <w:unhideWhenUsed/>
    <w:qFormat/>
    <w:rsid w:val="008660E0"/>
    <w:pPr>
      <w:keepNext/>
      <w:keepLines/>
      <w:spacing w:before="40"/>
      <w:outlineLvl w:val="1"/>
    </w:pPr>
    <w:rPr>
      <w:rFonts w:ascii="CentraleSansCnd" w:eastAsiaTheme="majorEastAsia" w:hAnsi="CentraleSansCnd" w:cstheme="majorBidi"/>
      <w:b/>
      <w:sz w:val="24"/>
      <w:szCs w:val="26"/>
    </w:rPr>
  </w:style>
  <w:style w:type="paragraph" w:styleId="Titre3">
    <w:name w:val="heading 3"/>
    <w:basedOn w:val="Normal"/>
    <w:next w:val="Normal"/>
    <w:link w:val="Titre3Car"/>
    <w:uiPriority w:val="9"/>
    <w:unhideWhenUsed/>
    <w:qFormat/>
    <w:rsid w:val="008660E0"/>
    <w:pPr>
      <w:keepNext/>
      <w:keepLines/>
      <w:spacing w:before="40"/>
      <w:outlineLvl w:val="2"/>
    </w:pPr>
    <w:rPr>
      <w:rFonts w:ascii="CentraleSansCnd" w:eastAsiaTheme="majorEastAsia" w:hAnsi="CentraleSansCnd" w:cstheme="majorBidi"/>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Titre Document"/>
    <w:next w:val="Normal"/>
    <w:link w:val="TitreCar"/>
    <w:uiPriority w:val="10"/>
    <w:qFormat/>
    <w:rsid w:val="00E015FD"/>
    <w:pPr>
      <w:contextualSpacing/>
    </w:pPr>
    <w:rPr>
      <w:rFonts w:ascii="CentraleSansCnd" w:eastAsiaTheme="majorEastAsia" w:hAnsi="CentraleSansCnd" w:cstheme="majorBidi"/>
      <w:b/>
      <w:spacing w:val="-10"/>
      <w:kern w:val="28"/>
      <w:sz w:val="56"/>
      <w:szCs w:val="56"/>
      <w:lang w:val="fr-FR" w:eastAsia="fr-FR"/>
    </w:rPr>
  </w:style>
  <w:style w:type="character" w:customStyle="1" w:styleId="Titre1Car">
    <w:name w:val="Titre 1 Car"/>
    <w:basedOn w:val="Policepardfaut"/>
    <w:link w:val="Titre1"/>
    <w:uiPriority w:val="9"/>
    <w:rsid w:val="008660E0"/>
    <w:rPr>
      <w:rFonts w:ascii="CentraleSansCnd" w:eastAsiaTheme="majorEastAsia" w:hAnsi="CentraleSansCnd" w:cstheme="majorBidi"/>
      <w:b/>
      <w:color w:val="252626"/>
      <w:sz w:val="28"/>
      <w:szCs w:val="32"/>
      <w:lang w:val="fr-FR" w:eastAsia="fr-FR"/>
    </w:rPr>
  </w:style>
  <w:style w:type="character" w:customStyle="1" w:styleId="TitreCar">
    <w:name w:val="Titre Car"/>
    <w:aliases w:val="Titre Document Car"/>
    <w:basedOn w:val="Policepardfaut"/>
    <w:link w:val="Titre"/>
    <w:uiPriority w:val="10"/>
    <w:rsid w:val="00E015FD"/>
    <w:rPr>
      <w:rFonts w:ascii="CentraleSansCnd" w:eastAsiaTheme="majorEastAsia" w:hAnsi="CentraleSansCnd" w:cstheme="majorBidi"/>
      <w:b/>
      <w:spacing w:val="-10"/>
      <w:kern w:val="28"/>
      <w:sz w:val="56"/>
      <w:szCs w:val="56"/>
      <w:lang w:val="fr-FR" w:eastAsia="fr-FR"/>
    </w:rPr>
  </w:style>
  <w:style w:type="paragraph" w:styleId="Sous-titre">
    <w:name w:val="Subtitle"/>
    <w:aliases w:val="Sous-titre Document"/>
    <w:next w:val="Normal"/>
    <w:link w:val="Sous-titreCar"/>
    <w:uiPriority w:val="11"/>
    <w:qFormat/>
    <w:rsid w:val="00E015FD"/>
    <w:pPr>
      <w:numPr>
        <w:ilvl w:val="1"/>
      </w:numPr>
      <w:spacing w:after="160"/>
    </w:pPr>
    <w:rPr>
      <w:rFonts w:ascii="CentraleSansCnd Book" w:eastAsiaTheme="minorEastAsia" w:hAnsi="CentraleSansCnd Book" w:cs="Times New Roman (Corps CS)"/>
      <w:color w:val="252626"/>
      <w:sz w:val="36"/>
      <w:szCs w:val="22"/>
      <w:lang w:val="fr-FR" w:eastAsia="fr-FR"/>
    </w:rPr>
  </w:style>
  <w:style w:type="character" w:customStyle="1" w:styleId="Sous-titreCar">
    <w:name w:val="Sous-titre Car"/>
    <w:aliases w:val="Sous-titre Document Car"/>
    <w:basedOn w:val="Policepardfaut"/>
    <w:link w:val="Sous-titre"/>
    <w:uiPriority w:val="11"/>
    <w:rsid w:val="00E015FD"/>
    <w:rPr>
      <w:rFonts w:ascii="CentraleSansCnd Book" w:eastAsiaTheme="minorEastAsia" w:hAnsi="CentraleSansCnd Book" w:cs="Times New Roman (Corps CS)"/>
      <w:color w:val="252626"/>
      <w:sz w:val="36"/>
      <w:szCs w:val="22"/>
      <w:lang w:val="fr-FR" w:eastAsia="fr-FR"/>
    </w:rPr>
  </w:style>
  <w:style w:type="paragraph" w:styleId="En-tte">
    <w:name w:val="header"/>
    <w:basedOn w:val="Normal"/>
    <w:link w:val="En-tteCar"/>
    <w:uiPriority w:val="99"/>
    <w:unhideWhenUsed/>
    <w:rsid w:val="00E015FD"/>
    <w:pPr>
      <w:tabs>
        <w:tab w:val="center" w:pos="4536"/>
        <w:tab w:val="right" w:pos="9072"/>
      </w:tabs>
      <w:spacing w:line="240" w:lineRule="auto"/>
    </w:pPr>
  </w:style>
  <w:style w:type="character" w:customStyle="1" w:styleId="En-tteCar">
    <w:name w:val="En-tête Car"/>
    <w:basedOn w:val="Policepardfaut"/>
    <w:link w:val="En-tte"/>
    <w:uiPriority w:val="99"/>
    <w:rsid w:val="00E015FD"/>
    <w:rPr>
      <w:rFonts w:ascii="CentraleSansCnd Book" w:eastAsiaTheme="minorEastAsia" w:hAnsi="CentraleSansCnd Book"/>
      <w:color w:val="252626"/>
      <w:sz w:val="21"/>
      <w:lang w:val="fr-FR" w:eastAsia="fr-FR"/>
    </w:rPr>
  </w:style>
  <w:style w:type="paragraph" w:styleId="Pieddepage">
    <w:name w:val="footer"/>
    <w:basedOn w:val="Normal"/>
    <w:link w:val="PieddepageCar"/>
    <w:uiPriority w:val="99"/>
    <w:unhideWhenUsed/>
    <w:rsid w:val="00E015FD"/>
    <w:pPr>
      <w:tabs>
        <w:tab w:val="center" w:pos="4536"/>
        <w:tab w:val="right" w:pos="9072"/>
      </w:tabs>
      <w:spacing w:line="240" w:lineRule="auto"/>
    </w:pPr>
  </w:style>
  <w:style w:type="character" w:customStyle="1" w:styleId="PieddepageCar">
    <w:name w:val="Pied de page Car"/>
    <w:basedOn w:val="Policepardfaut"/>
    <w:link w:val="Pieddepage"/>
    <w:uiPriority w:val="99"/>
    <w:rsid w:val="00E015FD"/>
    <w:rPr>
      <w:rFonts w:ascii="CentraleSansCnd Book" w:eastAsiaTheme="minorEastAsia" w:hAnsi="CentraleSansCnd Book"/>
      <w:color w:val="252626"/>
      <w:sz w:val="21"/>
      <w:lang w:val="fr-FR" w:eastAsia="fr-FR"/>
    </w:rPr>
  </w:style>
  <w:style w:type="character" w:customStyle="1" w:styleId="Titre2Car">
    <w:name w:val="Titre 2 Car"/>
    <w:basedOn w:val="Policepardfaut"/>
    <w:link w:val="Titre2"/>
    <w:uiPriority w:val="9"/>
    <w:rsid w:val="008660E0"/>
    <w:rPr>
      <w:rFonts w:ascii="CentraleSansCnd" w:eastAsiaTheme="majorEastAsia" w:hAnsi="CentraleSansCnd" w:cstheme="majorBidi"/>
      <w:b/>
      <w:color w:val="252626"/>
      <w:szCs w:val="26"/>
      <w:lang w:val="fr-FR" w:eastAsia="fr-FR"/>
    </w:rPr>
  </w:style>
  <w:style w:type="character" w:customStyle="1" w:styleId="Titre3Car">
    <w:name w:val="Titre 3 Car"/>
    <w:basedOn w:val="Policepardfaut"/>
    <w:link w:val="Titre3"/>
    <w:uiPriority w:val="9"/>
    <w:rsid w:val="008660E0"/>
    <w:rPr>
      <w:rFonts w:ascii="CentraleSansCnd" w:eastAsiaTheme="majorEastAsia" w:hAnsi="CentraleSansCnd" w:cstheme="majorBidi"/>
      <w:b/>
      <w:color w:val="252626"/>
      <w:sz w:val="21"/>
      <w:lang w:val="fr-FR" w:eastAsia="fr-FR"/>
    </w:rPr>
  </w:style>
  <w:style w:type="character" w:styleId="Numrodepage">
    <w:name w:val="page number"/>
    <w:basedOn w:val="Policepardfaut"/>
    <w:uiPriority w:val="99"/>
    <w:semiHidden/>
    <w:unhideWhenUsed/>
    <w:rsid w:val="00C737EE"/>
  </w:style>
  <w:style w:type="table" w:styleId="Grilledutableau">
    <w:name w:val="Table Grid"/>
    <w:basedOn w:val="TableauNormal"/>
    <w:uiPriority w:val="59"/>
    <w:rsid w:val="00780623"/>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7D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17D6B"/>
    <w:rPr>
      <w:rFonts w:ascii="Times New Roman" w:eastAsiaTheme="minorEastAsia" w:hAnsi="Times New Roman" w:cs="Times New Roman"/>
      <w:color w:val="4A4D4B"/>
      <w:sz w:val="18"/>
      <w:szCs w:val="18"/>
      <w:lang w:val="fr-FR" w:eastAsia="fr-FR"/>
    </w:rPr>
  </w:style>
  <w:style w:type="paragraph" w:styleId="Notedebasdepage">
    <w:name w:val="footnote text"/>
    <w:basedOn w:val="Normal"/>
    <w:link w:val="NotedebasdepageCar"/>
    <w:uiPriority w:val="99"/>
    <w:unhideWhenUsed/>
    <w:rsid w:val="00B01F03"/>
    <w:rPr>
      <w:sz w:val="17"/>
      <w:szCs w:val="20"/>
    </w:rPr>
  </w:style>
  <w:style w:type="character" w:customStyle="1" w:styleId="NotedebasdepageCar">
    <w:name w:val="Note de bas de page Car"/>
    <w:basedOn w:val="Policepardfaut"/>
    <w:link w:val="Notedebasdepage"/>
    <w:uiPriority w:val="99"/>
    <w:rsid w:val="00B01F03"/>
    <w:rPr>
      <w:rFonts w:ascii="CentraleSansCnd Book" w:eastAsiaTheme="minorEastAsia" w:hAnsi="CentraleSansCnd Book"/>
      <w:color w:val="252626"/>
      <w:sz w:val="17"/>
      <w:szCs w:val="20"/>
      <w:lang w:val="fr-FR" w:eastAsia="fr-FR"/>
    </w:rPr>
  </w:style>
  <w:style w:type="character" w:styleId="Appelnotedebasdep">
    <w:name w:val="footnote reference"/>
    <w:basedOn w:val="Policepardfaut"/>
    <w:uiPriority w:val="99"/>
    <w:semiHidden/>
    <w:unhideWhenUsed/>
    <w:rsid w:val="00B01F03"/>
    <w:rPr>
      <w:vertAlign w:val="superscript"/>
    </w:rPr>
  </w:style>
  <w:style w:type="paragraph" w:styleId="Paragraphedeliste">
    <w:name w:val="List Paragraph"/>
    <w:basedOn w:val="Normal"/>
    <w:uiPriority w:val="34"/>
    <w:qFormat/>
    <w:rsid w:val="00163BFB"/>
    <w:pPr>
      <w:spacing w:after="200"/>
      <w:ind w:left="720"/>
      <w:contextualSpacing/>
      <w:jc w:val="left"/>
    </w:pPr>
    <w:rPr>
      <w:rFonts w:asciiTheme="minorHAnsi" w:eastAsiaTheme="minorHAnsi" w:hAnsiTheme="minorHAnsi"/>
      <w:color w:val="auto"/>
      <w:sz w:val="22"/>
      <w:szCs w:val="22"/>
      <w:lang w:val="fr-CH" w:eastAsia="en-US"/>
    </w:rPr>
  </w:style>
  <w:style w:type="paragraph" w:customStyle="1" w:styleId="Default">
    <w:name w:val="Default"/>
    <w:rsid w:val="001D6CFA"/>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C9353F"/>
    <w:pPr>
      <w:spacing w:before="100" w:beforeAutospacing="1" w:after="100" w:afterAutospacing="1" w:line="240" w:lineRule="auto"/>
      <w:jc w:val="left"/>
    </w:pPr>
    <w:rPr>
      <w:rFonts w:ascii="Times New Roman" w:eastAsia="Times New Roman" w:hAnsi="Times New Roman" w:cs="Times New Roman"/>
      <w:color w:val="auto"/>
      <w:sz w:val="24"/>
      <w:lang w:val="fr-CH" w:eastAsia="fr-CH"/>
    </w:rPr>
  </w:style>
  <w:style w:type="character" w:customStyle="1" w:styleId="versenumber">
    <w:name w:val="verse_number"/>
    <w:basedOn w:val="Policepardfaut"/>
    <w:rsid w:val="00C9353F"/>
  </w:style>
  <w:style w:type="character" w:customStyle="1" w:styleId="spiptexte">
    <w:name w:val="spip_texte"/>
    <w:basedOn w:val="Policepardfaut"/>
    <w:rsid w:val="00D87094"/>
  </w:style>
  <w:style w:type="paragraph" w:customStyle="1" w:styleId="xmsonormal">
    <w:name w:val="x_msonormal"/>
    <w:basedOn w:val="Normal"/>
    <w:rsid w:val="00C8653C"/>
    <w:pPr>
      <w:spacing w:before="100" w:beforeAutospacing="1" w:after="100" w:afterAutospacing="1" w:line="240" w:lineRule="auto"/>
      <w:jc w:val="left"/>
    </w:pPr>
    <w:rPr>
      <w:rFonts w:ascii="Times New Roman" w:eastAsia="Times New Roman" w:hAnsi="Times New Roman" w:cs="Times New Roman"/>
      <w:color w:val="auto"/>
      <w:sz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90425">
      <w:bodyDiv w:val="1"/>
      <w:marLeft w:val="0"/>
      <w:marRight w:val="0"/>
      <w:marTop w:val="0"/>
      <w:marBottom w:val="0"/>
      <w:divBdr>
        <w:top w:val="none" w:sz="0" w:space="0" w:color="auto"/>
        <w:left w:val="none" w:sz="0" w:space="0" w:color="auto"/>
        <w:bottom w:val="none" w:sz="0" w:space="0" w:color="auto"/>
        <w:right w:val="none" w:sz="0" w:space="0" w:color="auto"/>
      </w:divBdr>
    </w:div>
    <w:div w:id="855004442">
      <w:bodyDiv w:val="1"/>
      <w:marLeft w:val="0"/>
      <w:marRight w:val="0"/>
      <w:marTop w:val="0"/>
      <w:marBottom w:val="0"/>
      <w:divBdr>
        <w:top w:val="none" w:sz="0" w:space="0" w:color="auto"/>
        <w:left w:val="none" w:sz="0" w:space="0" w:color="auto"/>
        <w:bottom w:val="none" w:sz="0" w:space="0" w:color="auto"/>
        <w:right w:val="none" w:sz="0" w:space="0" w:color="auto"/>
      </w:divBdr>
    </w:div>
    <w:div w:id="891843361">
      <w:bodyDiv w:val="1"/>
      <w:marLeft w:val="0"/>
      <w:marRight w:val="0"/>
      <w:marTop w:val="0"/>
      <w:marBottom w:val="0"/>
      <w:divBdr>
        <w:top w:val="none" w:sz="0" w:space="0" w:color="auto"/>
        <w:left w:val="none" w:sz="0" w:space="0" w:color="auto"/>
        <w:bottom w:val="none" w:sz="0" w:space="0" w:color="auto"/>
        <w:right w:val="none" w:sz="0" w:space="0" w:color="auto"/>
      </w:divBdr>
      <w:divsChild>
        <w:div w:id="54789737">
          <w:marLeft w:val="0"/>
          <w:marRight w:val="0"/>
          <w:marTop w:val="0"/>
          <w:marBottom w:val="0"/>
          <w:divBdr>
            <w:top w:val="none" w:sz="0" w:space="0" w:color="auto"/>
            <w:left w:val="none" w:sz="0" w:space="0" w:color="auto"/>
            <w:bottom w:val="none" w:sz="0" w:space="0" w:color="auto"/>
            <w:right w:val="none" w:sz="0" w:space="0" w:color="auto"/>
          </w:divBdr>
        </w:div>
        <w:div w:id="1675572663">
          <w:marLeft w:val="0"/>
          <w:marRight w:val="0"/>
          <w:marTop w:val="0"/>
          <w:marBottom w:val="0"/>
          <w:divBdr>
            <w:top w:val="none" w:sz="0" w:space="0" w:color="auto"/>
            <w:left w:val="none" w:sz="0" w:space="0" w:color="auto"/>
            <w:bottom w:val="none" w:sz="0" w:space="0" w:color="auto"/>
            <w:right w:val="none" w:sz="0" w:space="0" w:color="auto"/>
          </w:divBdr>
        </w:div>
      </w:divsChild>
    </w:div>
    <w:div w:id="933169833">
      <w:bodyDiv w:val="1"/>
      <w:marLeft w:val="0"/>
      <w:marRight w:val="0"/>
      <w:marTop w:val="0"/>
      <w:marBottom w:val="0"/>
      <w:divBdr>
        <w:top w:val="none" w:sz="0" w:space="0" w:color="auto"/>
        <w:left w:val="none" w:sz="0" w:space="0" w:color="auto"/>
        <w:bottom w:val="none" w:sz="0" w:space="0" w:color="auto"/>
        <w:right w:val="none" w:sz="0" w:space="0" w:color="auto"/>
      </w:divBdr>
    </w:div>
    <w:div w:id="1140535278">
      <w:bodyDiv w:val="1"/>
      <w:marLeft w:val="0"/>
      <w:marRight w:val="0"/>
      <w:marTop w:val="0"/>
      <w:marBottom w:val="0"/>
      <w:divBdr>
        <w:top w:val="none" w:sz="0" w:space="0" w:color="auto"/>
        <w:left w:val="none" w:sz="0" w:space="0" w:color="auto"/>
        <w:bottom w:val="none" w:sz="0" w:space="0" w:color="auto"/>
        <w:right w:val="none" w:sz="0" w:space="0" w:color="auto"/>
      </w:divBdr>
    </w:div>
    <w:div w:id="1433280896">
      <w:bodyDiv w:val="1"/>
      <w:marLeft w:val="0"/>
      <w:marRight w:val="0"/>
      <w:marTop w:val="0"/>
      <w:marBottom w:val="0"/>
      <w:divBdr>
        <w:top w:val="none" w:sz="0" w:space="0" w:color="auto"/>
        <w:left w:val="none" w:sz="0" w:space="0" w:color="auto"/>
        <w:bottom w:val="none" w:sz="0" w:space="0" w:color="auto"/>
        <w:right w:val="none" w:sz="0" w:space="0" w:color="auto"/>
      </w:divBdr>
    </w:div>
    <w:div w:id="2061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B489-AD6E-5242-BEF4-8294C477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5260</Characters>
  <Application>Microsoft Office Word</Application>
  <DocSecurity>0</DocSecurity>
  <Lines>75</Lines>
  <Paragraphs>20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Emmanuel Rey</cp:lastModifiedBy>
  <cp:revision>1023</cp:revision>
  <cp:lastPrinted>2021-06-03T13:54:00Z</cp:lastPrinted>
  <dcterms:created xsi:type="dcterms:W3CDTF">2020-12-21T09:54:00Z</dcterms:created>
  <dcterms:modified xsi:type="dcterms:W3CDTF">2026-06-12T09:09:00Z</dcterms:modified>
  <cp:category/>
</cp:coreProperties>
</file>