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3"/>
        <w:gridCol w:w="3806"/>
        <w:gridCol w:w="3831"/>
      </w:tblGrid>
      <w:tr w:rsidR="00A00414" w:rsidRPr="00A00414" w14:paraId="56F5FDED" w14:textId="77777777" w:rsidTr="002975AD">
        <w:tc>
          <w:tcPr>
            <w:tcW w:w="3071" w:type="dxa"/>
            <w:hideMark/>
          </w:tcPr>
          <w:p w14:paraId="5DFA620B" w14:textId="191D33E2" w:rsidR="000E3750" w:rsidRPr="00A00414" w:rsidRDefault="00A00414" w:rsidP="002975AD">
            <w:pPr>
              <w:shd w:val="clear" w:color="auto" w:fill="FFFFFF"/>
              <w:overflowPunct/>
              <w:autoSpaceDE/>
              <w:autoSpaceDN/>
              <w:adjustRightInd/>
              <w:spacing w:line="270" w:lineRule="atLeast"/>
              <w:rPr>
                <w:rFonts w:ascii="Georgia" w:hAnsi="Georgia" w:cs="Arial"/>
                <w:color w:val="000000" w:themeColor="text1"/>
                <w:sz w:val="21"/>
                <w:szCs w:val="21"/>
                <w:lang w:val="fr-CH" w:eastAsia="fr-CH"/>
              </w:rPr>
            </w:pPr>
            <w:bookmarkStart w:id="0" w:name="OLE_LINK1"/>
            <w:bookmarkStart w:id="1" w:name="OLE_LINK2"/>
            <w:r w:rsidRPr="00A00414">
              <w:rPr>
                <w:rFonts w:ascii="Georgia" w:hAnsi="Georgia"/>
                <w:noProof/>
                <w:color w:val="000000" w:themeColor="text1"/>
              </w:rPr>
              <w:drawing>
                <wp:anchor distT="0" distB="0" distL="114300" distR="114300" simplePos="0" relativeHeight="251664384" behindDoc="0" locked="0" layoutInCell="1" allowOverlap="1" wp14:anchorId="0D69DB39" wp14:editId="35E18F26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71755</wp:posOffset>
                  </wp:positionV>
                  <wp:extent cx="1685290" cy="689610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902838" w14:textId="7D87D5BA" w:rsidR="000E3750" w:rsidRPr="00A00414" w:rsidRDefault="000E3750" w:rsidP="002975AD">
            <w:pPr>
              <w:shd w:val="clear" w:color="auto" w:fill="FFFFFF"/>
              <w:overflowPunct/>
              <w:autoSpaceDE/>
              <w:autoSpaceDN/>
              <w:adjustRightInd/>
              <w:spacing w:line="270" w:lineRule="atLeast"/>
              <w:rPr>
                <w:rFonts w:ascii="Georgia" w:hAnsi="Georgia" w:cs="Arial"/>
                <w:color w:val="000000" w:themeColor="text1"/>
                <w:sz w:val="21"/>
                <w:szCs w:val="21"/>
                <w:lang w:val="fr-CH" w:eastAsia="fr-CH"/>
              </w:rPr>
            </w:pPr>
            <w:r w:rsidRPr="00A00414">
              <w:rPr>
                <w:rFonts w:ascii="Georgia" w:hAnsi="Georgia" w:cs="Arial"/>
                <w:color w:val="000000" w:themeColor="text1"/>
                <w:sz w:val="21"/>
                <w:szCs w:val="21"/>
                <w:lang w:val="fr-CH" w:eastAsia="fr-CH"/>
              </w:rPr>
              <w:t> </w:t>
            </w:r>
          </w:p>
          <w:p w14:paraId="5A63DF95" w14:textId="77777777" w:rsidR="000E3750" w:rsidRPr="00A00414" w:rsidRDefault="000E3750" w:rsidP="002975AD">
            <w:pPr>
              <w:spacing w:line="276" w:lineRule="auto"/>
              <w:rPr>
                <w:rFonts w:ascii="Georgia" w:hAnsi="Georgia"/>
                <w:color w:val="000000" w:themeColor="text1"/>
                <w:szCs w:val="24"/>
              </w:rPr>
            </w:pPr>
          </w:p>
        </w:tc>
        <w:tc>
          <w:tcPr>
            <w:tcW w:w="3804" w:type="dxa"/>
          </w:tcPr>
          <w:p w14:paraId="44853EE8" w14:textId="7D551728" w:rsidR="000E3750" w:rsidRPr="00A00414" w:rsidRDefault="000E3750" w:rsidP="002975AD">
            <w:pPr>
              <w:pStyle w:val="Titre"/>
              <w:spacing w:line="276" w:lineRule="auto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A00414">
              <w:rPr>
                <w:rFonts w:ascii="Georgia" w:hAnsi="Georgia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E1B6982" wp14:editId="1D739EF8">
                      <wp:simplePos x="0" y="0"/>
                      <wp:positionH relativeFrom="column">
                        <wp:posOffset>-2109470</wp:posOffset>
                      </wp:positionH>
                      <wp:positionV relativeFrom="paragraph">
                        <wp:posOffset>-200025</wp:posOffset>
                      </wp:positionV>
                      <wp:extent cx="6934200" cy="2466975"/>
                      <wp:effectExtent l="0" t="0" r="19050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34200" cy="24669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D9246" id="Rectangle 1" o:spid="_x0000_s1026" style="position:absolute;margin-left:-166.1pt;margin-top:-15.75pt;width:546pt;height:194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" fillcolor="white [3201]" strokecolor="black [3213]" strokeweight="1pt"/>
                  </w:pict>
                </mc:Fallback>
              </mc:AlternateContent>
            </w:r>
          </w:p>
          <w:p w14:paraId="46CB13B6" w14:textId="77777777" w:rsidR="000E3750" w:rsidRPr="00A00414" w:rsidRDefault="000E3750" w:rsidP="002975AD">
            <w:pPr>
              <w:pStyle w:val="Titre"/>
              <w:spacing w:line="276" w:lineRule="auto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14:paraId="77C00741" w14:textId="79C34F60" w:rsidR="000E3750" w:rsidRPr="00A00414" w:rsidRDefault="000E3750" w:rsidP="002975AD">
            <w:pPr>
              <w:pStyle w:val="Titre"/>
              <w:spacing w:line="276" w:lineRule="auto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14:paraId="1CE33629" w14:textId="77777777" w:rsidR="000E3750" w:rsidRPr="00A00414" w:rsidRDefault="000E3750" w:rsidP="002975AD">
            <w:pPr>
              <w:pStyle w:val="Titre"/>
              <w:spacing w:line="276" w:lineRule="auto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Célébration de l’éveil à la foi </w:t>
            </w:r>
          </w:p>
          <w:p w14:paraId="74B1B204" w14:textId="77777777" w:rsidR="000E3750" w:rsidRPr="00A00414" w:rsidRDefault="000E3750" w:rsidP="002975AD">
            <w:pPr>
              <w:pStyle w:val="Titre"/>
              <w:spacing w:line="276" w:lineRule="auto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 w:val="24"/>
                <w:szCs w:val="24"/>
              </w:rPr>
              <w:t>Les Rameaux</w:t>
            </w:r>
          </w:p>
          <w:p w14:paraId="7782C6EF" w14:textId="171C9CFB" w:rsidR="000E3750" w:rsidRPr="00A00414" w:rsidRDefault="000E3750" w:rsidP="002975AD">
            <w:pPr>
              <w:pStyle w:val="Titre"/>
              <w:spacing w:line="276" w:lineRule="auto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 w:val="24"/>
                <w:szCs w:val="24"/>
              </w:rPr>
              <w:t>Date, heure, lieu</w:t>
            </w:r>
          </w:p>
        </w:tc>
        <w:tc>
          <w:tcPr>
            <w:tcW w:w="3828" w:type="dxa"/>
            <w:hideMark/>
          </w:tcPr>
          <w:p w14:paraId="6F16C0F9" w14:textId="54C90884" w:rsidR="000E3750" w:rsidRPr="00A00414" w:rsidRDefault="00A00414" w:rsidP="002975AD">
            <w:pPr>
              <w:spacing w:line="276" w:lineRule="auto"/>
              <w:jc w:val="right"/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noProof/>
                <w:color w:val="000000" w:themeColor="text1"/>
              </w:rPr>
              <w:drawing>
                <wp:anchor distT="0" distB="0" distL="114300" distR="114300" simplePos="0" relativeHeight="251666432" behindDoc="0" locked="0" layoutInCell="1" allowOverlap="1" wp14:anchorId="60D13CB9" wp14:editId="46455D75">
                  <wp:simplePos x="0" y="0"/>
                  <wp:positionH relativeFrom="column">
                    <wp:posOffset>1149350</wp:posOffset>
                  </wp:positionH>
                  <wp:positionV relativeFrom="paragraph">
                    <wp:posOffset>20955</wp:posOffset>
                  </wp:positionV>
                  <wp:extent cx="1074420" cy="1043213"/>
                  <wp:effectExtent l="0" t="0" r="0" b="508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4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0414" w:rsidRPr="00A00414" w14:paraId="51AADDC5" w14:textId="77777777" w:rsidTr="002975AD">
        <w:trPr>
          <w:trHeight w:val="60"/>
        </w:trPr>
        <w:tc>
          <w:tcPr>
            <w:tcW w:w="10703" w:type="dxa"/>
            <w:gridSpan w:val="3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14:paraId="361B5579" w14:textId="77777777" w:rsidR="000E3750" w:rsidRPr="00A00414" w:rsidRDefault="000E3750" w:rsidP="002975AD">
            <w:pPr>
              <w:pStyle w:val="Titre"/>
              <w:spacing w:line="276" w:lineRule="auto"/>
              <w:jc w:val="left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</w:tbl>
    <w:p w14:paraId="230AAE1A" w14:textId="06BD40E2" w:rsidR="000E3750" w:rsidRPr="00A00414" w:rsidRDefault="00F70FA4" w:rsidP="000E3750">
      <w:pPr>
        <w:rPr>
          <w:rFonts w:ascii="Georgia" w:hAnsi="Georgia"/>
          <w:color w:val="000000" w:themeColor="text1"/>
          <w:szCs w:val="24"/>
        </w:rPr>
      </w:pPr>
      <w:r w:rsidRPr="00A00414">
        <w:rPr>
          <w:rFonts w:ascii="Georgia" w:hAnsi="Georg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73A04" wp14:editId="3861469D">
                <wp:simplePos x="0" y="0"/>
                <wp:positionH relativeFrom="column">
                  <wp:posOffset>-114300</wp:posOffset>
                </wp:positionH>
                <wp:positionV relativeFrom="paragraph">
                  <wp:posOffset>130175</wp:posOffset>
                </wp:positionV>
                <wp:extent cx="6981825" cy="3514725"/>
                <wp:effectExtent l="0" t="0" r="28575" b="28575"/>
                <wp:wrapTopAndBottom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514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3AC42" w14:textId="3FBF15B0" w:rsidR="000E3750" w:rsidRPr="000E3750" w:rsidRDefault="000E3750" w:rsidP="000E3750">
                            <w:pPr>
                              <w:rPr>
                                <w:rFonts w:ascii="Georgia" w:hAnsi="Georgia"/>
                                <w:b/>
                                <w:bCs/>
                              </w:rPr>
                            </w:pPr>
                            <w:r w:rsidRPr="000E3750">
                              <w:rPr>
                                <w:rFonts w:ascii="Georgia" w:hAnsi="Georgia"/>
                                <w:b/>
                                <w:bCs/>
                              </w:rPr>
                              <w:t>Les enfants préparent la célébration de l’entrée de Jésus à Jérusalem, en confectionnant les rameaux. Durant la procession eucharistique vécu</w:t>
                            </w:r>
                            <w:r w:rsidR="00F70FA4">
                              <w:rPr>
                                <w:rFonts w:ascii="Georgia" w:hAnsi="Georgia"/>
                                <w:b/>
                                <w:bCs/>
                              </w:rPr>
                              <w:t>e</w:t>
                            </w:r>
                            <w:r w:rsidRPr="000E3750">
                              <w:rPr>
                                <w:rFonts w:ascii="Georgia" w:hAnsi="Georgia"/>
                                <w:b/>
                                <w:bCs/>
                              </w:rPr>
                              <w:t xml:space="preserve"> à l’église, ils accueillent Jésus-Roi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</w:rPr>
                              <w:t>.</w:t>
                            </w:r>
                          </w:p>
                          <w:p w14:paraId="67F35228" w14:textId="77777777" w:rsidR="000E3750" w:rsidRDefault="000E3750" w:rsidP="000E3750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  <w:p w14:paraId="4E15418C" w14:textId="6A6190EA" w:rsidR="000E3750" w:rsidRDefault="000E3750" w:rsidP="000E3750">
                            <w:pPr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>Temps de la célébration sans le travail manuel ni</w:t>
                            </w:r>
                            <w:r w:rsidR="00F70FA4">
                              <w:rPr>
                                <w:rFonts w:ascii="Century" w:hAnsi="Century"/>
                              </w:rPr>
                              <w:t xml:space="preserve"> le</w:t>
                            </w:r>
                            <w:r>
                              <w:rPr>
                                <w:rFonts w:ascii="Century" w:hAnsi="Century"/>
                              </w:rPr>
                              <w:t xml:space="preserve"> goûter : env</w:t>
                            </w:r>
                            <w:r w:rsidR="00F70FA4">
                              <w:rPr>
                                <w:rFonts w:ascii="Century" w:hAnsi="Century"/>
                              </w:rPr>
                              <w:t>.</w:t>
                            </w:r>
                            <w:r>
                              <w:rPr>
                                <w:rFonts w:ascii="Century" w:hAnsi="Century"/>
                              </w:rPr>
                              <w:t xml:space="preserve"> 30 minutes</w:t>
                            </w:r>
                          </w:p>
                          <w:p w14:paraId="20807F30" w14:textId="5E4F4DDC" w:rsidR="000E3750" w:rsidRDefault="000E3750" w:rsidP="000E3750">
                            <w:pPr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>Matériel : silhouettes éveil à la foi, dossier 19, branches, rubans, fleurs en papier crêpe</w:t>
                            </w:r>
                            <w:r w:rsidR="007B4D67">
                              <w:rPr>
                                <w:rFonts w:ascii="Century" w:hAnsi="Century"/>
                              </w:rPr>
                              <w:t xml:space="preserve">, tissus </w:t>
                            </w:r>
                          </w:p>
                          <w:p w14:paraId="7C9C1A6B" w14:textId="033646A0" w:rsidR="000E3750" w:rsidRPr="00F025F2" w:rsidRDefault="000E3750" w:rsidP="000E3750">
                            <w:pPr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>Livre : Enfants, louez votre Dieu, pp 184-188</w:t>
                            </w:r>
                          </w:p>
                          <w:p w14:paraId="0BAE6DBD" w14:textId="77777777" w:rsidR="000E3750" w:rsidRPr="00F70FA4" w:rsidRDefault="000E3750" w:rsidP="00F70FA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" w:hAnsi="Century"/>
                              </w:rPr>
                            </w:pPr>
                            <w:r w:rsidRPr="00F70FA4">
                              <w:rPr>
                                <w:rFonts w:ascii="Century" w:hAnsi="Century"/>
                              </w:rPr>
                              <w:t>Répartition des tâches :</w:t>
                            </w:r>
                          </w:p>
                          <w:p w14:paraId="3DB4B0AB" w14:textId="18E9B14B" w:rsidR="000E3750" w:rsidRPr="00F70FA4" w:rsidRDefault="000E3750" w:rsidP="00F70FA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" w:hAnsi="Century"/>
                              </w:rPr>
                            </w:pPr>
                            <w:r w:rsidRPr="00F70FA4">
                              <w:rPr>
                                <w:rFonts w:ascii="Century" w:hAnsi="Century"/>
                              </w:rPr>
                              <w:t>In</w:t>
                            </w:r>
                            <w:r w:rsidR="00500172">
                              <w:rPr>
                                <w:rFonts w:ascii="Century" w:hAnsi="Century"/>
                              </w:rPr>
                              <w:t>vitations</w:t>
                            </w:r>
                            <w:r w:rsidRPr="00F70FA4">
                              <w:rPr>
                                <w:rFonts w:ascii="Century" w:hAnsi="Century"/>
                              </w:rPr>
                              <w:t> :</w:t>
                            </w:r>
                          </w:p>
                          <w:p w14:paraId="57EA7520" w14:textId="77777777" w:rsidR="000E3750" w:rsidRPr="00F70FA4" w:rsidRDefault="000E3750" w:rsidP="00F70FA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" w:hAnsi="Century"/>
                              </w:rPr>
                            </w:pPr>
                            <w:r w:rsidRPr="00F70FA4">
                              <w:rPr>
                                <w:rFonts w:ascii="Century" w:hAnsi="Century"/>
                              </w:rPr>
                              <w:t xml:space="preserve">Catéchèse : </w:t>
                            </w:r>
                          </w:p>
                          <w:p w14:paraId="78A1FEBA" w14:textId="77777777" w:rsidR="000E3750" w:rsidRPr="00F70FA4" w:rsidRDefault="000E3750" w:rsidP="00F70FA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" w:hAnsi="Century"/>
                              </w:rPr>
                            </w:pPr>
                            <w:r w:rsidRPr="00F70FA4">
                              <w:rPr>
                                <w:rFonts w:ascii="Century" w:hAnsi="Century"/>
                              </w:rPr>
                              <w:t xml:space="preserve">Travail manuel : </w:t>
                            </w:r>
                          </w:p>
                          <w:p w14:paraId="79B62B9D" w14:textId="00610344" w:rsidR="000E3750" w:rsidRDefault="000E3750" w:rsidP="00F70FA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" w:hAnsi="Century"/>
                              </w:rPr>
                            </w:pPr>
                            <w:r w:rsidRPr="00F70FA4">
                              <w:rPr>
                                <w:rFonts w:ascii="Century" w:hAnsi="Century"/>
                              </w:rPr>
                              <w:t xml:space="preserve">Goûter : </w:t>
                            </w:r>
                          </w:p>
                          <w:p w14:paraId="020ED4D6" w14:textId="77777777" w:rsidR="00F70FA4" w:rsidRPr="00F70FA4" w:rsidRDefault="00F70FA4" w:rsidP="00F70FA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" w:hAnsi="Century"/>
                              </w:rPr>
                            </w:pPr>
                            <w:r w:rsidRPr="00F70FA4">
                              <w:rPr>
                                <w:rFonts w:ascii="Century" w:hAnsi="Century"/>
                              </w:rPr>
                              <w:t>Chant :  Sanctus (2</w:t>
                            </w:r>
                            <w:r w:rsidRPr="00F70FA4">
                              <w:rPr>
                                <w:rFonts w:ascii="Century" w:hAnsi="Century"/>
                                <w:vertAlign w:val="superscript"/>
                              </w:rPr>
                              <w:t>ème</w:t>
                            </w:r>
                            <w:r w:rsidRPr="00F70FA4">
                              <w:rPr>
                                <w:rFonts w:ascii="Century" w:hAnsi="Century"/>
                              </w:rPr>
                              <w:t xml:space="preserve"> partie) </w:t>
                            </w:r>
                          </w:p>
                          <w:p w14:paraId="5CB42496" w14:textId="4789DEBD" w:rsidR="000E3750" w:rsidRDefault="00F70FA4" w:rsidP="00F70FA4">
                            <w:pPr>
                              <w:jc w:val="center"/>
                              <w:rPr>
                                <w:rFonts w:ascii="Century" w:hAnsi="Century"/>
                              </w:rPr>
                            </w:pPr>
                            <w:r>
                              <w:object w:dxaOrig="1520" w:dyaOrig="985" w14:anchorId="52C450A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4pt;height:56.4pt">
                                  <v:imagedata r:id="rId7" o:title=""/>
                                </v:shape>
                                <o:OLEObject Type="Embed" ProgID="Package" ShapeID="_x0000_i1026" DrawAspect="Icon" ObjectID="_1703572958" r:id="rId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73A04" id="Zone de texte 5" o:spid="_x0000_s1027" type="#_x0000_t202" style="position:absolute;margin-left:-9pt;margin-top:10.25pt;width:549.75pt;height:2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" fillcolor="white [3201]" strokeweight=".5pt">
                <v:textbox>
                  <w:txbxContent>
                    <w:p w14:paraId="7CA3AC42" w14:textId="3FBF15B0" w:rsidR="000E3750" w:rsidRPr="000E3750" w:rsidRDefault="000E3750" w:rsidP="000E3750">
                      <w:pPr>
                        <w:rPr>
                          <w:rFonts w:ascii="Georgia" w:hAnsi="Georgia"/>
                          <w:b/>
                          <w:bCs/>
                        </w:rPr>
                      </w:pPr>
                      <w:r w:rsidRPr="000E3750">
                        <w:rPr>
                          <w:rFonts w:ascii="Georgia" w:hAnsi="Georgia"/>
                          <w:b/>
                          <w:bCs/>
                        </w:rPr>
                        <w:t>Les enfants préparent la célébration de l’entrée de Jésus à Jérusalem, en confectionnant les rameaux. Durant la procession eucharistique vécu</w:t>
                      </w:r>
                      <w:r w:rsidR="00F70FA4">
                        <w:rPr>
                          <w:rFonts w:ascii="Georgia" w:hAnsi="Georgia"/>
                          <w:b/>
                          <w:bCs/>
                        </w:rPr>
                        <w:t>e</w:t>
                      </w:r>
                      <w:r w:rsidRPr="000E3750">
                        <w:rPr>
                          <w:rFonts w:ascii="Georgia" w:hAnsi="Georgia"/>
                          <w:b/>
                          <w:bCs/>
                        </w:rPr>
                        <w:t xml:space="preserve"> à l’église, ils accueillent Jésus-Roi</w:t>
                      </w:r>
                      <w:r>
                        <w:rPr>
                          <w:rFonts w:ascii="Georgia" w:hAnsi="Georgia"/>
                          <w:b/>
                          <w:bCs/>
                        </w:rPr>
                        <w:t>.</w:t>
                      </w:r>
                    </w:p>
                    <w:p w14:paraId="67F35228" w14:textId="77777777" w:rsidR="000E3750" w:rsidRDefault="000E3750" w:rsidP="000E3750">
                      <w:pPr>
                        <w:rPr>
                          <w:rFonts w:ascii="Century" w:hAnsi="Century"/>
                        </w:rPr>
                      </w:pPr>
                    </w:p>
                    <w:p w14:paraId="4E15418C" w14:textId="6A6190EA" w:rsidR="000E3750" w:rsidRDefault="000E3750" w:rsidP="000E3750">
                      <w:pPr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>Temps de la célébration sans le travail manuel ni</w:t>
                      </w:r>
                      <w:r w:rsidR="00F70FA4">
                        <w:rPr>
                          <w:rFonts w:ascii="Century" w:hAnsi="Century"/>
                        </w:rPr>
                        <w:t xml:space="preserve"> le</w:t>
                      </w:r>
                      <w:r>
                        <w:rPr>
                          <w:rFonts w:ascii="Century" w:hAnsi="Century"/>
                        </w:rPr>
                        <w:t xml:space="preserve"> goûter : env</w:t>
                      </w:r>
                      <w:r w:rsidR="00F70FA4">
                        <w:rPr>
                          <w:rFonts w:ascii="Century" w:hAnsi="Century"/>
                        </w:rPr>
                        <w:t>.</w:t>
                      </w:r>
                      <w:r>
                        <w:rPr>
                          <w:rFonts w:ascii="Century" w:hAnsi="Century"/>
                        </w:rPr>
                        <w:t xml:space="preserve"> 30 minutes</w:t>
                      </w:r>
                    </w:p>
                    <w:p w14:paraId="20807F30" w14:textId="5E4F4DDC" w:rsidR="000E3750" w:rsidRDefault="000E3750" w:rsidP="000E3750">
                      <w:pPr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>Matériel : silhouettes éveil à la foi, dossier 19, branches, rubans, fleurs en papier crêpe</w:t>
                      </w:r>
                      <w:r w:rsidR="007B4D67">
                        <w:rPr>
                          <w:rFonts w:ascii="Century" w:hAnsi="Century"/>
                        </w:rPr>
                        <w:t xml:space="preserve">, tissus </w:t>
                      </w:r>
                    </w:p>
                    <w:p w14:paraId="7C9C1A6B" w14:textId="033646A0" w:rsidR="000E3750" w:rsidRPr="00F025F2" w:rsidRDefault="000E3750" w:rsidP="000E3750">
                      <w:pPr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>Livre : Enfants, louez votre Dieu, pp 184-188</w:t>
                      </w:r>
                    </w:p>
                    <w:p w14:paraId="0BAE6DBD" w14:textId="77777777" w:rsidR="000E3750" w:rsidRPr="00F70FA4" w:rsidRDefault="000E3750" w:rsidP="00F70FA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Century" w:hAnsi="Century"/>
                        </w:rPr>
                      </w:pPr>
                      <w:r w:rsidRPr="00F70FA4">
                        <w:rPr>
                          <w:rFonts w:ascii="Century" w:hAnsi="Century"/>
                        </w:rPr>
                        <w:t>Répartition des tâches :</w:t>
                      </w:r>
                    </w:p>
                    <w:p w14:paraId="3DB4B0AB" w14:textId="18E9B14B" w:rsidR="000E3750" w:rsidRPr="00F70FA4" w:rsidRDefault="000E3750" w:rsidP="00F70FA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entury" w:hAnsi="Century"/>
                        </w:rPr>
                      </w:pPr>
                      <w:r w:rsidRPr="00F70FA4">
                        <w:rPr>
                          <w:rFonts w:ascii="Century" w:hAnsi="Century"/>
                        </w:rPr>
                        <w:t>In</w:t>
                      </w:r>
                      <w:r w:rsidR="00500172">
                        <w:rPr>
                          <w:rFonts w:ascii="Century" w:hAnsi="Century"/>
                        </w:rPr>
                        <w:t>vitations</w:t>
                      </w:r>
                      <w:r w:rsidRPr="00F70FA4">
                        <w:rPr>
                          <w:rFonts w:ascii="Century" w:hAnsi="Century"/>
                        </w:rPr>
                        <w:t> :</w:t>
                      </w:r>
                    </w:p>
                    <w:p w14:paraId="57EA7520" w14:textId="77777777" w:rsidR="000E3750" w:rsidRPr="00F70FA4" w:rsidRDefault="000E3750" w:rsidP="00F70FA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entury" w:hAnsi="Century"/>
                        </w:rPr>
                      </w:pPr>
                      <w:r w:rsidRPr="00F70FA4">
                        <w:rPr>
                          <w:rFonts w:ascii="Century" w:hAnsi="Century"/>
                        </w:rPr>
                        <w:t xml:space="preserve">Catéchèse : </w:t>
                      </w:r>
                    </w:p>
                    <w:p w14:paraId="78A1FEBA" w14:textId="77777777" w:rsidR="000E3750" w:rsidRPr="00F70FA4" w:rsidRDefault="000E3750" w:rsidP="00F70FA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Century" w:hAnsi="Century"/>
                        </w:rPr>
                      </w:pPr>
                      <w:r w:rsidRPr="00F70FA4">
                        <w:rPr>
                          <w:rFonts w:ascii="Century" w:hAnsi="Century"/>
                        </w:rPr>
                        <w:t xml:space="preserve">Travail manuel : </w:t>
                      </w:r>
                    </w:p>
                    <w:p w14:paraId="79B62B9D" w14:textId="00610344" w:rsidR="000E3750" w:rsidRDefault="000E3750" w:rsidP="00F70FA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Century" w:hAnsi="Century"/>
                        </w:rPr>
                      </w:pPr>
                      <w:r w:rsidRPr="00F70FA4">
                        <w:rPr>
                          <w:rFonts w:ascii="Century" w:hAnsi="Century"/>
                        </w:rPr>
                        <w:t xml:space="preserve">Goûter : </w:t>
                      </w:r>
                    </w:p>
                    <w:p w14:paraId="020ED4D6" w14:textId="77777777" w:rsidR="00F70FA4" w:rsidRPr="00F70FA4" w:rsidRDefault="00F70FA4" w:rsidP="00F70FA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="Century" w:hAnsi="Century"/>
                        </w:rPr>
                      </w:pPr>
                      <w:r w:rsidRPr="00F70FA4">
                        <w:rPr>
                          <w:rFonts w:ascii="Century" w:hAnsi="Century"/>
                        </w:rPr>
                        <w:t>Chant :  Sanctus (2</w:t>
                      </w:r>
                      <w:r w:rsidRPr="00F70FA4">
                        <w:rPr>
                          <w:rFonts w:ascii="Century" w:hAnsi="Century"/>
                          <w:vertAlign w:val="superscript"/>
                        </w:rPr>
                        <w:t>ème</w:t>
                      </w:r>
                      <w:r w:rsidRPr="00F70FA4">
                        <w:rPr>
                          <w:rFonts w:ascii="Century" w:hAnsi="Century"/>
                        </w:rPr>
                        <w:t xml:space="preserve"> partie) </w:t>
                      </w:r>
                    </w:p>
                    <w:p w14:paraId="5CB42496" w14:textId="4789DEBD" w:rsidR="000E3750" w:rsidRDefault="00F70FA4" w:rsidP="00F70FA4">
                      <w:pPr>
                        <w:jc w:val="center"/>
                        <w:rPr>
                          <w:rFonts w:ascii="Century" w:hAnsi="Century"/>
                        </w:rPr>
                      </w:pPr>
                      <w:r>
                        <w:object w:dxaOrig="1287" w:dyaOrig="832" w14:anchorId="52C450AA">
                          <v:shape id="_x0000_i1089" type="#_x0000_t75" style="width:86.25pt;height:56.25pt">
                            <v:imagedata r:id="rId9" o:title=""/>
                          </v:shape>
                          <o:OLEObject Type="Embed" ProgID="Package" ShapeID="_x0000_i1089" DrawAspect="Icon" ObjectID="_1673790795" r:id="rId10"/>
                        </w:objec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Grilledutableau"/>
        <w:tblW w:w="11028" w:type="dxa"/>
        <w:tblInd w:w="-147" w:type="dxa"/>
        <w:tblLook w:val="04A0" w:firstRow="1" w:lastRow="0" w:firstColumn="1" w:lastColumn="0" w:noHBand="0" w:noVBand="1"/>
      </w:tblPr>
      <w:tblGrid>
        <w:gridCol w:w="2449"/>
        <w:gridCol w:w="5462"/>
        <w:gridCol w:w="1891"/>
        <w:gridCol w:w="1226"/>
      </w:tblGrid>
      <w:tr w:rsidR="00A00414" w:rsidRPr="00A00414" w14:paraId="4D3224D3" w14:textId="77777777" w:rsidTr="00DE211C"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B38D3" w14:textId="77777777" w:rsidR="000E3750" w:rsidRPr="00A00414" w:rsidRDefault="000E3750" w:rsidP="002975AD">
            <w:pPr>
              <w:jc w:val="center"/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b/>
                <w:color w:val="000000" w:themeColor="text1"/>
                <w:szCs w:val="24"/>
              </w:rPr>
              <w:t>Quoi ?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FA99B" w14:textId="77777777" w:rsidR="000E3750" w:rsidRPr="00A00414" w:rsidRDefault="000E3750" w:rsidP="002975AD">
            <w:pPr>
              <w:jc w:val="center"/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b/>
                <w:color w:val="000000" w:themeColor="text1"/>
                <w:szCs w:val="24"/>
              </w:rPr>
              <w:t xml:space="preserve">Description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A6691" w14:textId="77777777" w:rsidR="000E3750" w:rsidRPr="00A00414" w:rsidRDefault="000E3750" w:rsidP="002975AD">
            <w:pPr>
              <w:jc w:val="center"/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b/>
                <w:color w:val="000000" w:themeColor="text1"/>
                <w:szCs w:val="24"/>
              </w:rPr>
              <w:t>Qui ?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D988D" w14:textId="77777777" w:rsidR="000E3750" w:rsidRPr="00A00414" w:rsidRDefault="000E3750" w:rsidP="002975AD">
            <w:pPr>
              <w:jc w:val="center"/>
              <w:rPr>
                <w:rFonts w:ascii="Georgia" w:hAnsi="Georgia"/>
                <w:b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b/>
                <w:color w:val="000000" w:themeColor="text1"/>
                <w:szCs w:val="24"/>
              </w:rPr>
              <w:t>Temps</w:t>
            </w:r>
          </w:p>
        </w:tc>
      </w:tr>
      <w:tr w:rsidR="00A00414" w:rsidRPr="00A00414" w14:paraId="1FADE481" w14:textId="77777777" w:rsidTr="00DE211C">
        <w:trPr>
          <w:trHeight w:val="853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B970F" w14:textId="77777777" w:rsidR="000E3750" w:rsidRPr="00A00414" w:rsidRDefault="000E3750" w:rsidP="002975AD">
            <w:pPr>
              <w:rPr>
                <w:rFonts w:ascii="Georgia" w:hAnsi="Georgia"/>
                <w:b/>
                <w:bCs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b/>
                <w:bCs/>
                <w:color w:val="000000" w:themeColor="text1"/>
                <w:szCs w:val="24"/>
              </w:rPr>
              <w:t xml:space="preserve">L’accueil dans la communauté chrétienne </w:t>
            </w:r>
          </w:p>
          <w:p w14:paraId="129EDD37" w14:textId="77777777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3462" w14:textId="77777777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Cs w:val="24"/>
              </w:rPr>
              <w:t>Répétition du chant</w:t>
            </w:r>
          </w:p>
          <w:p w14:paraId="6D234754" w14:textId="77777777" w:rsidR="000E3750" w:rsidRPr="00A00414" w:rsidRDefault="000E3750" w:rsidP="000E3750">
            <w:pPr>
              <w:rPr>
                <w:rFonts w:ascii="Georgia" w:hAnsi="Georgia"/>
                <w:color w:val="000000" w:themeColor="text1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6037" w14:textId="77777777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</w:p>
          <w:p w14:paraId="2524B87A" w14:textId="77777777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E9FA" w14:textId="3128B932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Cs w:val="24"/>
              </w:rPr>
              <w:t>5 min</w:t>
            </w:r>
            <w:r w:rsidR="00DE211C" w:rsidRPr="00A00414">
              <w:rPr>
                <w:rFonts w:ascii="Georgia" w:hAnsi="Georgia"/>
                <w:color w:val="000000" w:themeColor="text1"/>
                <w:szCs w:val="24"/>
              </w:rPr>
              <w:t>.</w:t>
            </w:r>
          </w:p>
        </w:tc>
      </w:tr>
      <w:tr w:rsidR="00A00414" w:rsidRPr="00A00414" w14:paraId="4EA67274" w14:textId="77777777" w:rsidTr="00DE211C"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27A9B" w14:textId="5731A051" w:rsidR="000E3750" w:rsidRPr="00A00414" w:rsidRDefault="000E3750" w:rsidP="000E3750">
            <w:pPr>
              <w:pStyle w:val="NormalWeb"/>
              <w:spacing w:before="0" w:beforeAutospacing="0" w:after="0" w:afterAutospacing="0"/>
              <w:rPr>
                <w:rFonts w:ascii="Georgia" w:hAnsi="Georgia"/>
                <w:color w:val="000000" w:themeColor="text1"/>
              </w:rPr>
            </w:pPr>
            <w:r w:rsidRPr="00A00414">
              <w:rPr>
                <w:rFonts w:ascii="Georgia" w:hAnsi="Georgia"/>
                <w:b/>
                <w:bCs/>
                <w:color w:val="000000" w:themeColor="text1"/>
              </w:rPr>
              <w:t>Travail manuel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AFAAD" w14:textId="058D06F8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Cs w:val="24"/>
              </w:rPr>
              <w:t>Confecti</w:t>
            </w:r>
            <w:r w:rsidR="00DE211C" w:rsidRPr="00A00414">
              <w:rPr>
                <w:rFonts w:ascii="Georgia" w:hAnsi="Georgia"/>
                <w:color w:val="000000" w:themeColor="text1"/>
                <w:szCs w:val="24"/>
              </w:rPr>
              <w:t>on</w:t>
            </w:r>
            <w:r w:rsidRPr="00A00414">
              <w:rPr>
                <w:rFonts w:ascii="Georgia" w:hAnsi="Georgia"/>
                <w:color w:val="000000" w:themeColor="text1"/>
                <w:szCs w:val="24"/>
              </w:rPr>
              <w:t xml:space="preserve"> des rameaux</w:t>
            </w:r>
          </w:p>
          <w:p w14:paraId="4F865177" w14:textId="37410A75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0352B" w14:textId="28FC3044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4A4E4" w14:textId="35A44605" w:rsidR="000E3750" w:rsidRPr="00A00414" w:rsidRDefault="00DE211C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Cs w:val="24"/>
              </w:rPr>
              <w:t>20 min.</w:t>
            </w:r>
          </w:p>
        </w:tc>
      </w:tr>
      <w:tr w:rsidR="00A00414" w:rsidRPr="00A00414" w14:paraId="62BAB9F6" w14:textId="77777777" w:rsidTr="00DE211C">
        <w:trPr>
          <w:trHeight w:val="960"/>
        </w:trPr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1ABBF" w14:textId="2034B0A8" w:rsidR="000E3750" w:rsidRPr="00A00414" w:rsidRDefault="000E3750" w:rsidP="000E3750">
            <w:pPr>
              <w:rPr>
                <w:rFonts w:ascii="Georgia" w:hAnsi="Georgia"/>
                <w:b/>
                <w:bCs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b/>
                <w:bCs/>
                <w:color w:val="000000" w:themeColor="text1"/>
                <w:szCs w:val="24"/>
              </w:rPr>
              <w:t>Liturgie de la Parole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807FA" w14:textId="2C02C556" w:rsidR="007B4D67" w:rsidRPr="00A00414" w:rsidRDefault="007B4D67" w:rsidP="007B4D67">
            <w:pPr>
              <w:rPr>
                <w:rFonts w:ascii="Georgia" w:hAnsi="Georgia"/>
                <w:b/>
                <w:bCs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b/>
                <w:bCs/>
                <w:color w:val="000000" w:themeColor="text1"/>
                <w:szCs w:val="24"/>
              </w:rPr>
              <w:t>Signe de croix</w:t>
            </w:r>
            <w:r w:rsidR="002C336E" w:rsidRPr="00A00414">
              <w:rPr>
                <w:rFonts w:ascii="Georgia" w:hAnsi="Georgia"/>
                <w:b/>
                <w:bCs/>
                <w:color w:val="000000" w:themeColor="text1"/>
                <w:szCs w:val="24"/>
              </w:rPr>
              <w:t xml:space="preserve"> </w:t>
            </w:r>
            <w:r w:rsidRPr="00A00414">
              <w:rPr>
                <w:rFonts w:ascii="Georgia" w:hAnsi="Georgia"/>
                <w:b/>
                <w:bCs/>
                <w:color w:val="000000" w:themeColor="text1"/>
                <w:szCs w:val="24"/>
              </w:rPr>
              <w:t>devant l’autel</w:t>
            </w:r>
          </w:p>
          <w:p w14:paraId="5DDF92F5" w14:textId="5882DF68" w:rsidR="000E3750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La Pâque de</w:t>
            </w:r>
            <w:r w:rsidR="002C336E"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s</w:t>
            </w: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 xml:space="preserve"> Juifs était proche.</w:t>
            </w:r>
          </w:p>
          <w:p w14:paraId="3AB749AB" w14:textId="398358B6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La Pâque</w:t>
            </w:r>
            <w:r w:rsidR="00F75D49"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 xml:space="preserve"> </w:t>
            </w: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était le rappel de toutes les merveilles que Dieu avait accomplies pour son peuple.</w:t>
            </w:r>
          </w:p>
          <w:p w14:paraId="7CF374E4" w14:textId="29C5B3F0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C’était une grande fête !</w:t>
            </w:r>
          </w:p>
          <w:p w14:paraId="584A8D0F" w14:textId="77777777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Jésus décida d’y aller.</w:t>
            </w:r>
          </w:p>
          <w:p w14:paraId="54F7061A" w14:textId="77777777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Un peu avant d’arriver, il envoya deux disciples en disant :</w:t>
            </w:r>
          </w:p>
          <w:p w14:paraId="4AB165EF" w14:textId="4F898565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Allez au village d’en face</w:t>
            </w:r>
            <w:r w:rsidR="002C336E"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,</w:t>
            </w:r>
          </w:p>
          <w:p w14:paraId="17C45F35" w14:textId="77777777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En y entrant, vous trouverez un ânon</w:t>
            </w:r>
          </w:p>
          <w:p w14:paraId="10148E27" w14:textId="044DDFB2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Que jamais personne n’a encore monté ;</w:t>
            </w:r>
          </w:p>
          <w:p w14:paraId="5BE62A70" w14:textId="77777777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Détachez-le et amenez-le.</w:t>
            </w:r>
          </w:p>
          <w:p w14:paraId="2FD55AC6" w14:textId="77777777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lastRenderedPageBreak/>
              <w:t>Si on vous demande :</w:t>
            </w:r>
          </w:p>
          <w:p w14:paraId="7B3C20ED" w14:textId="77777777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Pourquoi le détachez -vous ?</w:t>
            </w:r>
          </w:p>
          <w:p w14:paraId="2CB1007E" w14:textId="77777777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Vous répondrez :</w:t>
            </w:r>
          </w:p>
          <w:p w14:paraId="5E2F439E" w14:textId="77777777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Le Seigneur en a besoin.</w:t>
            </w:r>
          </w:p>
          <w:p w14:paraId="3CA645E7" w14:textId="77777777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</w:p>
          <w:p w14:paraId="45770B5D" w14:textId="581D801F" w:rsidR="009C68B5" w:rsidRPr="00A00414" w:rsidRDefault="002C336E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Éta</w:t>
            </w:r>
            <w:r w:rsidR="009C68B5"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nt partis, les disciples trouvèrent les choses comme Jésus le leur avait dit.</w:t>
            </w:r>
          </w:p>
          <w:p w14:paraId="1B42C567" w14:textId="6997438B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 xml:space="preserve">Ils amenèrent l’ânon et firent monter Jésus dessus. </w:t>
            </w:r>
          </w:p>
          <w:p w14:paraId="6B071657" w14:textId="21E33764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Et tandis que Jésus avançait,</w:t>
            </w:r>
          </w:p>
          <w:p w14:paraId="24D0BBBD" w14:textId="65A4155E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Les gens étendaient leurs manteaux sur le chemin,</w:t>
            </w:r>
          </w:p>
          <w:p w14:paraId="051C63B5" w14:textId="1F500568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D’autres prenaient des rameaux de palmiers</w:t>
            </w:r>
          </w:p>
          <w:p w14:paraId="5BEC268B" w14:textId="45B51377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Et partaient à sa rencontre.</w:t>
            </w:r>
          </w:p>
          <w:p w14:paraId="4EB8959F" w14:textId="2AA28932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Dans la joie,</w:t>
            </w:r>
          </w:p>
          <w:p w14:paraId="3876161C" w14:textId="35854116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La foule des disciples se mit à louer Dieu</w:t>
            </w:r>
          </w:p>
          <w:p w14:paraId="541EA828" w14:textId="1D088BCA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D’une voix forte</w:t>
            </w:r>
          </w:p>
          <w:p w14:paraId="6BE798D3" w14:textId="5C9965D9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Pour toutes les merveilles qu’ils avaient vues !</w:t>
            </w:r>
          </w:p>
          <w:p w14:paraId="03E51D77" w14:textId="2FDB1183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Les enfants aussi,</w:t>
            </w:r>
          </w:p>
          <w:p w14:paraId="023BA0CA" w14:textId="2E9254BC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Devaient l’applaudir de tout leur cœur.</w:t>
            </w:r>
          </w:p>
          <w:p w14:paraId="3EC97CE0" w14:textId="57CD9C12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Ils l’acclamaient :</w:t>
            </w:r>
          </w:p>
          <w:p w14:paraId="7286C1B3" w14:textId="69CF5CD0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Hosan</w:t>
            </w:r>
            <w:r w:rsidR="002C336E"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n</w:t>
            </w: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a !</w:t>
            </w:r>
          </w:p>
          <w:p w14:paraId="05E950A9" w14:textId="5E335668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 xml:space="preserve">Béni soit celui qui vient, </w:t>
            </w:r>
          </w:p>
          <w:p w14:paraId="7122C144" w14:textId="007CA95C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>Lui, notre Roi !</w:t>
            </w:r>
          </w:p>
          <w:p w14:paraId="65FCF9B9" w14:textId="448E1EDC" w:rsidR="009C68B5" w:rsidRPr="00A00414" w:rsidRDefault="009C68B5" w:rsidP="007B4D67">
            <w:pPr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</w:pPr>
            <w:r w:rsidRPr="00A00414">
              <w:rPr>
                <w:rStyle w:val="versenumber"/>
                <w:rFonts w:ascii="Georgia" w:hAnsi="Georgia"/>
                <w:bCs/>
                <w:i/>
                <w:iCs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22F2" w14:textId="77777777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Cs w:val="24"/>
              </w:rPr>
              <w:lastRenderedPageBreak/>
              <w:t>Prêtre</w:t>
            </w:r>
          </w:p>
          <w:p w14:paraId="211A779B" w14:textId="77777777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</w:p>
          <w:p w14:paraId="0F6B390C" w14:textId="77777777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Cs w:val="24"/>
              </w:rPr>
              <w:t>Illustré par des silhouettes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F783CA1" w14:textId="06EC6755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Cs w:val="24"/>
              </w:rPr>
              <w:t>5 min</w:t>
            </w:r>
            <w:r w:rsidR="002C336E" w:rsidRPr="00A00414">
              <w:rPr>
                <w:rFonts w:ascii="Georgia" w:hAnsi="Georgia"/>
                <w:color w:val="000000" w:themeColor="text1"/>
                <w:szCs w:val="24"/>
              </w:rPr>
              <w:t>.</w:t>
            </w:r>
          </w:p>
        </w:tc>
      </w:tr>
      <w:tr w:rsidR="00A00414" w:rsidRPr="00A00414" w14:paraId="20D7B321" w14:textId="77777777" w:rsidTr="00DE211C"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424E" w14:textId="7EEF2032" w:rsidR="007B4D67" w:rsidRPr="00A00414" w:rsidRDefault="007B4D67" w:rsidP="007B4D67">
            <w:pPr>
              <w:pStyle w:val="NormalWeb"/>
              <w:spacing w:before="0" w:beforeAutospacing="0" w:after="0" w:afterAutospacing="0"/>
              <w:rPr>
                <w:rFonts w:ascii="Georgia" w:hAnsi="Georgia" w:cs="Arial"/>
                <w:b/>
                <w:bCs/>
                <w:color w:val="000000" w:themeColor="text1"/>
                <w:spacing w:val="-2"/>
              </w:rPr>
            </w:pPr>
            <w:r w:rsidRPr="00A00414">
              <w:rPr>
                <w:rFonts w:ascii="Georgia" w:hAnsi="Georgia" w:cs="Arial"/>
                <w:b/>
                <w:bCs/>
                <w:color w:val="000000" w:themeColor="text1"/>
                <w:spacing w:val="-2"/>
              </w:rPr>
              <w:t xml:space="preserve">Un temps d’intériorisation, de prière </w:t>
            </w:r>
          </w:p>
          <w:p w14:paraId="307D0B87" w14:textId="14755E1D" w:rsidR="000E3750" w:rsidRPr="00A00414" w:rsidRDefault="000E3750" w:rsidP="007B4D67">
            <w:pPr>
              <w:rPr>
                <w:rFonts w:ascii="Georgia" w:hAnsi="Georgia"/>
                <w:color w:val="000000" w:themeColor="text1"/>
                <w:szCs w:val="24"/>
              </w:rPr>
            </w:pP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D4C8B87" w14:textId="43B3E89F" w:rsidR="007B4D67" w:rsidRPr="00A00414" w:rsidRDefault="007B4D67" w:rsidP="007B4D67">
            <w:pPr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Cs w:val="24"/>
              </w:rPr>
              <w:t>Les familles se mettent</w:t>
            </w:r>
            <w:r w:rsidR="002C336E" w:rsidRPr="00A00414">
              <w:rPr>
                <w:rFonts w:ascii="Georgia" w:hAnsi="Georgia"/>
                <w:color w:val="000000" w:themeColor="text1"/>
                <w:szCs w:val="24"/>
              </w:rPr>
              <w:t xml:space="preserve"> </w:t>
            </w:r>
            <w:r w:rsidR="002C336E" w:rsidRPr="00A00414">
              <w:rPr>
                <w:rFonts w:ascii="Georgia" w:hAnsi="Georgia"/>
                <w:color w:val="000000" w:themeColor="text1"/>
              </w:rPr>
              <w:t>le</w:t>
            </w:r>
            <w:r w:rsidRPr="00A00414">
              <w:rPr>
                <w:rFonts w:ascii="Georgia" w:hAnsi="Georgia"/>
                <w:color w:val="000000" w:themeColor="text1"/>
                <w:szCs w:val="24"/>
              </w:rPr>
              <w:t xml:space="preserve"> long de l’allée centrale, les enfants mettent les tissus sur la route et hochent les rameaux pendant que le prêtre passe avec Jésus Eucharistie. </w:t>
            </w:r>
          </w:p>
          <w:p w14:paraId="7C91B85E" w14:textId="19D13A7B" w:rsidR="007B4D67" w:rsidRPr="00A00414" w:rsidRDefault="007B4D67" w:rsidP="007B4D67">
            <w:pPr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Cs w:val="24"/>
              </w:rPr>
              <w:t xml:space="preserve">Les familles suivent </w:t>
            </w:r>
            <w:r w:rsidR="002C336E" w:rsidRPr="00A00414">
              <w:rPr>
                <w:rFonts w:ascii="Georgia" w:hAnsi="Georgia"/>
                <w:color w:val="000000" w:themeColor="text1"/>
                <w:szCs w:val="24"/>
              </w:rPr>
              <w:t>l</w:t>
            </w:r>
            <w:r w:rsidR="002C336E" w:rsidRPr="00A00414">
              <w:rPr>
                <w:rFonts w:ascii="Georgia" w:hAnsi="Georgia"/>
                <w:color w:val="000000" w:themeColor="text1"/>
              </w:rPr>
              <w:t>’</w:t>
            </w:r>
            <w:r w:rsidRPr="00A00414">
              <w:rPr>
                <w:rFonts w:ascii="Georgia" w:hAnsi="Georgia"/>
                <w:color w:val="000000" w:themeColor="text1"/>
                <w:szCs w:val="24"/>
              </w:rPr>
              <w:t>abbé avec Jésus autour de l’église.</w:t>
            </w:r>
          </w:p>
          <w:p w14:paraId="2FEB9DA3" w14:textId="3AC2F128" w:rsidR="000E3750" w:rsidRPr="00A00414" w:rsidRDefault="000E3750" w:rsidP="002975AD">
            <w:pPr>
              <w:rPr>
                <w:rFonts w:ascii="Georgia" w:hAnsi="Georgia"/>
                <w:color w:val="000000" w:themeColor="text1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D0B4CE7" w14:textId="77777777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Cs w:val="24"/>
              </w:rPr>
              <w:t>Un (e) animateur(</w:t>
            </w:r>
            <w:proofErr w:type="spellStart"/>
            <w:r w:rsidRPr="00A00414">
              <w:rPr>
                <w:rFonts w:ascii="Georgia" w:hAnsi="Georgia"/>
                <w:color w:val="000000" w:themeColor="text1"/>
                <w:szCs w:val="24"/>
              </w:rPr>
              <w:t>rice</w:t>
            </w:r>
            <w:proofErr w:type="spellEnd"/>
            <w:r w:rsidRPr="00A00414">
              <w:rPr>
                <w:rFonts w:ascii="Georgia" w:hAnsi="Georgia"/>
                <w:color w:val="000000" w:themeColor="text1"/>
                <w:szCs w:val="24"/>
              </w:rPr>
              <w:t>)</w:t>
            </w:r>
          </w:p>
          <w:p w14:paraId="35924031" w14:textId="77777777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</w:p>
          <w:p w14:paraId="46B55E75" w14:textId="77777777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</w:p>
          <w:p w14:paraId="36F5935C" w14:textId="77777777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</w:p>
          <w:p w14:paraId="0622F6A2" w14:textId="77777777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</w:p>
        </w:tc>
        <w:tc>
          <w:tcPr>
            <w:tcW w:w="122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5FE6" w14:textId="641F0FC8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Cs w:val="24"/>
              </w:rPr>
              <w:t>5</w:t>
            </w:r>
            <w:r w:rsidR="002C336E" w:rsidRPr="00A00414">
              <w:rPr>
                <w:rFonts w:ascii="Georgia" w:hAnsi="Georgia"/>
                <w:color w:val="000000" w:themeColor="text1"/>
                <w:szCs w:val="24"/>
              </w:rPr>
              <w:t xml:space="preserve"> min.</w:t>
            </w:r>
          </w:p>
        </w:tc>
      </w:tr>
      <w:tr w:rsidR="00A00414" w:rsidRPr="00A00414" w14:paraId="22CB36FC" w14:textId="77777777" w:rsidTr="00DE211C"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25B2" w14:textId="100ECE68" w:rsidR="002C336E" w:rsidRPr="00A00414" w:rsidRDefault="002C336E" w:rsidP="007B4D67">
            <w:pPr>
              <w:pStyle w:val="NormalWeb"/>
              <w:spacing w:before="0" w:beforeAutospacing="0" w:after="0" w:afterAutospacing="0"/>
              <w:rPr>
                <w:rFonts w:ascii="Georgia" w:hAnsi="Georgia" w:cs="Arial"/>
                <w:b/>
                <w:bCs/>
                <w:color w:val="000000" w:themeColor="text1"/>
                <w:spacing w:val="-2"/>
              </w:rPr>
            </w:pPr>
            <w:r w:rsidRPr="00A00414">
              <w:rPr>
                <w:rFonts w:ascii="Georgia" w:hAnsi="Georgia" w:cs="Arial"/>
                <w:b/>
                <w:bCs/>
                <w:color w:val="000000" w:themeColor="text1"/>
                <w:spacing w:val="-2"/>
              </w:rPr>
              <w:t>Chant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73DD33D" w14:textId="0E930F69" w:rsidR="002C336E" w:rsidRPr="00A00414" w:rsidRDefault="002C336E" w:rsidP="007B4D67">
            <w:pPr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Cs w:val="24"/>
              </w:rPr>
              <w:t>Sanctus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9DDA021" w14:textId="77777777" w:rsidR="002C336E" w:rsidRPr="00A00414" w:rsidRDefault="002C336E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</w:p>
        </w:tc>
        <w:tc>
          <w:tcPr>
            <w:tcW w:w="122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EB14" w14:textId="77777777" w:rsidR="002C336E" w:rsidRPr="00A00414" w:rsidRDefault="002C336E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</w:p>
        </w:tc>
      </w:tr>
      <w:tr w:rsidR="00A00414" w:rsidRPr="00A00414" w14:paraId="6DF2CF1A" w14:textId="77777777" w:rsidTr="00DE211C"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F332" w14:textId="77777777" w:rsidR="000E3750" w:rsidRPr="00A00414" w:rsidRDefault="000E3750" w:rsidP="002975AD">
            <w:pPr>
              <w:pStyle w:val="NormalWeb"/>
              <w:spacing w:before="0" w:beforeAutospacing="0" w:after="450" w:afterAutospacing="0"/>
              <w:rPr>
                <w:rFonts w:ascii="Georgia" w:hAnsi="Georgia"/>
                <w:color w:val="000000" w:themeColor="text1"/>
              </w:rPr>
            </w:pPr>
            <w:r w:rsidRPr="00A00414">
              <w:rPr>
                <w:rFonts w:ascii="Georgia" w:hAnsi="Georgia" w:cs="Arial"/>
                <w:b/>
                <w:bCs/>
                <w:color w:val="000000" w:themeColor="text1"/>
                <w:spacing w:val="-2"/>
              </w:rPr>
              <w:t>L’envoi</w:t>
            </w:r>
            <w:r w:rsidRPr="00A00414">
              <w:rPr>
                <w:rFonts w:ascii="Georgia" w:hAnsi="Georgia"/>
                <w:color w:val="000000" w:themeColor="text1"/>
              </w:rPr>
              <w:t xml:space="preserve"> </w:t>
            </w:r>
          </w:p>
          <w:p w14:paraId="46209915" w14:textId="77777777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A540" w14:textId="2336232A" w:rsidR="000E3750" w:rsidRPr="00A00414" w:rsidRDefault="002C336E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Cs w:val="24"/>
              </w:rPr>
              <w:t>Les familles reçoivent la bénédiction du Saint-Sacrement.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9744D" w14:textId="13E08118" w:rsidR="000E3750" w:rsidRPr="00A00414" w:rsidRDefault="002C336E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Cs w:val="24"/>
              </w:rPr>
              <w:t>P</w:t>
            </w:r>
            <w:r w:rsidR="000E3750" w:rsidRPr="00A00414">
              <w:rPr>
                <w:rFonts w:ascii="Georgia" w:hAnsi="Georgia"/>
                <w:color w:val="000000" w:themeColor="text1"/>
                <w:szCs w:val="24"/>
              </w:rPr>
              <w:t>rêtre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5EC0" w14:textId="1BF451A2" w:rsidR="000E3750" w:rsidRPr="00A00414" w:rsidRDefault="007B4D67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color w:val="000000" w:themeColor="text1"/>
                <w:szCs w:val="24"/>
              </w:rPr>
              <w:t>2</w:t>
            </w:r>
            <w:r w:rsidR="000E3750" w:rsidRPr="00A00414">
              <w:rPr>
                <w:rFonts w:ascii="Georgia" w:hAnsi="Georgia"/>
                <w:color w:val="000000" w:themeColor="text1"/>
                <w:szCs w:val="24"/>
              </w:rPr>
              <w:t xml:space="preserve"> mi</w:t>
            </w:r>
            <w:r w:rsidR="002C336E" w:rsidRPr="00A00414">
              <w:rPr>
                <w:rFonts w:ascii="Georgia" w:hAnsi="Georgia"/>
                <w:color w:val="000000" w:themeColor="text1"/>
                <w:szCs w:val="24"/>
              </w:rPr>
              <w:t>n.</w:t>
            </w:r>
          </w:p>
        </w:tc>
      </w:tr>
      <w:tr w:rsidR="00A00414" w:rsidRPr="00A00414" w14:paraId="01E1471F" w14:textId="77777777" w:rsidTr="00DE211C"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0131B" w14:textId="77777777" w:rsidR="000E3750" w:rsidRPr="00A00414" w:rsidRDefault="000E3750" w:rsidP="002975AD">
            <w:pPr>
              <w:rPr>
                <w:rFonts w:ascii="Georgia" w:hAnsi="Georgia"/>
                <w:b/>
                <w:bCs/>
                <w:color w:val="000000" w:themeColor="text1"/>
                <w:szCs w:val="24"/>
              </w:rPr>
            </w:pPr>
            <w:r w:rsidRPr="00A00414">
              <w:rPr>
                <w:rFonts w:ascii="Georgia" w:hAnsi="Georgia"/>
                <w:b/>
                <w:bCs/>
                <w:color w:val="000000" w:themeColor="text1"/>
                <w:szCs w:val="24"/>
              </w:rPr>
              <w:t>Goûter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B39E" w14:textId="77777777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CB92C" w14:textId="77777777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A1BA" w14:textId="77777777" w:rsidR="000E3750" w:rsidRPr="00A00414" w:rsidRDefault="000E3750" w:rsidP="002975AD">
            <w:pPr>
              <w:rPr>
                <w:rFonts w:ascii="Georgia" w:hAnsi="Georgia"/>
                <w:color w:val="000000" w:themeColor="text1"/>
                <w:szCs w:val="24"/>
              </w:rPr>
            </w:pPr>
          </w:p>
        </w:tc>
      </w:tr>
      <w:bookmarkEnd w:id="0"/>
      <w:bookmarkEnd w:id="1"/>
    </w:tbl>
    <w:p w14:paraId="3C9A51EE" w14:textId="77777777" w:rsidR="0003642A" w:rsidRPr="00A00414" w:rsidRDefault="0003642A" w:rsidP="002C336E">
      <w:pPr>
        <w:rPr>
          <w:rFonts w:ascii="Georgia" w:hAnsi="Georgia"/>
          <w:color w:val="000000" w:themeColor="text1"/>
        </w:rPr>
      </w:pPr>
    </w:p>
    <w:sectPr w:rsidR="0003642A" w:rsidRPr="00A00414" w:rsidSect="004E70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altName w:val="Heavy Heap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D7357"/>
    <w:multiLevelType w:val="hybridMultilevel"/>
    <w:tmpl w:val="4BE2766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97211"/>
    <w:multiLevelType w:val="hybridMultilevel"/>
    <w:tmpl w:val="043E364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0017A2"/>
    <w:multiLevelType w:val="hybridMultilevel"/>
    <w:tmpl w:val="72E4076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555226"/>
    <w:multiLevelType w:val="hybridMultilevel"/>
    <w:tmpl w:val="8D021F8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750"/>
    <w:rsid w:val="0003642A"/>
    <w:rsid w:val="000E3750"/>
    <w:rsid w:val="002C336E"/>
    <w:rsid w:val="00500172"/>
    <w:rsid w:val="005B7936"/>
    <w:rsid w:val="007B4D67"/>
    <w:rsid w:val="009C68B5"/>
    <w:rsid w:val="00A00414"/>
    <w:rsid w:val="00A03A45"/>
    <w:rsid w:val="00DE211C"/>
    <w:rsid w:val="00F70FA4"/>
    <w:rsid w:val="00F7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BC02F"/>
  <w15:chartTrackingRefBased/>
  <w15:docId w15:val="{F807C537-7103-4A4B-A658-AE80E7A5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750"/>
    <w:pPr>
      <w:overflowPunct w:val="0"/>
      <w:autoSpaceDE w:val="0"/>
      <w:autoSpaceDN w:val="0"/>
      <w:adjustRightInd w:val="0"/>
      <w:spacing w:after="0" w:line="240" w:lineRule="auto"/>
    </w:pPr>
    <w:rPr>
      <w:rFonts w:ascii="Rockwell" w:eastAsia="Times New Roman" w:hAnsi="Rockwell" w:cs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E3750"/>
    <w:pPr>
      <w:overflowPunct/>
      <w:autoSpaceDE/>
      <w:autoSpaceDN/>
      <w:adjustRightInd/>
      <w:spacing w:before="100" w:beforeAutospacing="1" w:after="100" w:afterAutospacing="1"/>
    </w:pPr>
    <w:rPr>
      <w:rFonts w:ascii="Times New Roman" w:hAnsi="Times New Roman"/>
      <w:szCs w:val="24"/>
      <w:lang w:val="fr-CH" w:eastAsia="fr-CH"/>
    </w:rPr>
  </w:style>
  <w:style w:type="paragraph" w:styleId="Titre">
    <w:name w:val="Title"/>
    <w:basedOn w:val="Normal"/>
    <w:link w:val="TitreCar"/>
    <w:qFormat/>
    <w:rsid w:val="000E3750"/>
    <w:pPr>
      <w:spacing w:before="240" w:after="60"/>
      <w:jc w:val="center"/>
      <w:outlineLvl w:val="0"/>
    </w:pPr>
    <w:rPr>
      <w:rFonts w:ascii="Cooper Black" w:hAnsi="Cooper Black" w:cs="Arial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0E3750"/>
    <w:rPr>
      <w:rFonts w:ascii="Cooper Black" w:eastAsia="Times New Roman" w:hAnsi="Cooper Black" w:cs="Arial"/>
      <w:b/>
      <w:bCs/>
      <w:kern w:val="28"/>
      <w:sz w:val="32"/>
      <w:szCs w:val="32"/>
      <w:lang w:val="fr-FR" w:eastAsia="fr-FR"/>
    </w:rPr>
  </w:style>
  <w:style w:type="character" w:customStyle="1" w:styleId="versenumber">
    <w:name w:val="verse_number"/>
    <w:basedOn w:val="Policepardfaut"/>
    <w:rsid w:val="000E3750"/>
  </w:style>
  <w:style w:type="table" w:styleId="Grilledutableau">
    <w:name w:val="Table Grid"/>
    <w:basedOn w:val="TableauNormal"/>
    <w:uiPriority w:val="59"/>
    <w:rsid w:val="000E375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E37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Schouwey</dc:creator>
  <cp:keywords/>
  <dc:description/>
  <cp:lastModifiedBy>Marlena Schouwey</cp:lastModifiedBy>
  <cp:revision>5</cp:revision>
  <cp:lastPrinted>2021-02-02T16:02:00Z</cp:lastPrinted>
  <dcterms:created xsi:type="dcterms:W3CDTF">2021-02-02T16:03:00Z</dcterms:created>
  <dcterms:modified xsi:type="dcterms:W3CDTF">2022-01-13T08:56:00Z</dcterms:modified>
</cp:coreProperties>
</file>