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7129" w:rsidRPr="00764D2F" w:rsidRDefault="00764D2F" w:rsidP="00764D2F">
      <w:pPr>
        <w:jc w:val="center"/>
        <w:rPr>
          <w:b/>
          <w:sz w:val="32"/>
        </w:rPr>
      </w:pPr>
      <w:r w:rsidRPr="00764D2F">
        <w:rPr>
          <w:b/>
          <w:sz w:val="32"/>
        </w:rPr>
        <w:t>Rencontre</w:t>
      </w:r>
      <w:r w:rsidR="00382A13">
        <w:rPr>
          <w:b/>
          <w:sz w:val="32"/>
        </w:rPr>
        <w:t>s</w:t>
      </w:r>
      <w:r w:rsidRPr="00764D2F">
        <w:rPr>
          <w:b/>
          <w:sz w:val="32"/>
        </w:rPr>
        <w:t xml:space="preserve"> sur la Bible </w:t>
      </w:r>
      <w:r w:rsidR="00382A13">
        <w:rPr>
          <w:b/>
          <w:sz w:val="32"/>
        </w:rPr>
        <w:t>2021</w:t>
      </w:r>
    </w:p>
    <w:p w:rsidR="00764D2F" w:rsidRDefault="00764D2F" w:rsidP="00764D2F">
      <w:pPr>
        <w:jc w:val="center"/>
        <w:rPr>
          <w:b/>
          <w:sz w:val="28"/>
        </w:rPr>
      </w:pPr>
    </w:p>
    <w:p w:rsidR="00764D2F" w:rsidRDefault="00764D2F" w:rsidP="00764D2F">
      <w:pPr>
        <w:jc w:val="both"/>
        <w:rPr>
          <w:b/>
          <w:sz w:val="28"/>
        </w:rPr>
      </w:pPr>
      <w:r>
        <w:rPr>
          <w:b/>
          <w:sz w:val="28"/>
        </w:rPr>
        <w:t>Objectif</w:t>
      </w:r>
      <w:r w:rsidR="006F359C">
        <w:rPr>
          <w:b/>
          <w:sz w:val="28"/>
        </w:rPr>
        <w:t>s</w:t>
      </w:r>
      <w:r>
        <w:rPr>
          <w:b/>
          <w:sz w:val="28"/>
        </w:rPr>
        <w:t xml:space="preserve"> : </w:t>
      </w:r>
    </w:p>
    <w:p w:rsidR="006F359C" w:rsidRPr="008317AA" w:rsidRDefault="006F359C" w:rsidP="006F359C">
      <w:pPr>
        <w:numPr>
          <w:ilvl w:val="0"/>
          <w:numId w:val="4"/>
        </w:numPr>
        <w:spacing w:after="0" w:line="276" w:lineRule="auto"/>
        <w:jc w:val="both"/>
        <w:rPr>
          <w:sz w:val="24"/>
        </w:rPr>
      </w:pPr>
      <w:r w:rsidRPr="008317AA">
        <w:rPr>
          <w:sz w:val="24"/>
        </w:rPr>
        <w:t xml:space="preserve">Découvrir la Bible, ses origines et sa rédaction </w:t>
      </w:r>
    </w:p>
    <w:p w:rsidR="006F359C" w:rsidRPr="00780CDD" w:rsidRDefault="006F359C" w:rsidP="006F359C">
      <w:pPr>
        <w:numPr>
          <w:ilvl w:val="0"/>
          <w:numId w:val="4"/>
        </w:numPr>
        <w:spacing w:after="0" w:line="276" w:lineRule="auto"/>
        <w:jc w:val="both"/>
        <w:rPr>
          <w:b/>
          <w:sz w:val="24"/>
        </w:rPr>
      </w:pPr>
      <w:r w:rsidRPr="00780CDD">
        <w:rPr>
          <w:sz w:val="24"/>
        </w:rPr>
        <w:t xml:space="preserve">Repérer </w:t>
      </w:r>
      <w:r>
        <w:rPr>
          <w:sz w:val="24"/>
        </w:rPr>
        <w:t xml:space="preserve">les </w:t>
      </w:r>
      <w:r w:rsidRPr="00780CDD">
        <w:rPr>
          <w:sz w:val="24"/>
        </w:rPr>
        <w:t>différentes parties de la Bible et les nommer</w:t>
      </w:r>
      <w:r>
        <w:rPr>
          <w:sz w:val="24"/>
        </w:rPr>
        <w:t xml:space="preserve">. </w:t>
      </w:r>
      <w:r w:rsidRPr="00780CDD">
        <w:rPr>
          <w:sz w:val="24"/>
        </w:rPr>
        <w:t xml:space="preserve"> </w:t>
      </w:r>
    </w:p>
    <w:p w:rsidR="006F359C" w:rsidRPr="0076265B" w:rsidRDefault="006F359C" w:rsidP="006F359C">
      <w:pPr>
        <w:numPr>
          <w:ilvl w:val="0"/>
          <w:numId w:val="4"/>
        </w:numPr>
        <w:spacing w:after="0" w:line="276" w:lineRule="auto"/>
        <w:jc w:val="both"/>
        <w:rPr>
          <w:b/>
          <w:sz w:val="24"/>
        </w:rPr>
      </w:pPr>
      <w:r w:rsidRPr="0076265B">
        <w:rPr>
          <w:sz w:val="24"/>
        </w:rPr>
        <w:t>Apprendre à chercher un texte dans celle-ci</w:t>
      </w:r>
      <w:r>
        <w:rPr>
          <w:sz w:val="24"/>
        </w:rPr>
        <w:t xml:space="preserve">. </w:t>
      </w:r>
    </w:p>
    <w:p w:rsidR="00764D2F" w:rsidRPr="006F359C" w:rsidRDefault="006F359C" w:rsidP="006F359C">
      <w:pPr>
        <w:pStyle w:val="Paragraphedeliste"/>
        <w:numPr>
          <w:ilvl w:val="0"/>
          <w:numId w:val="4"/>
        </w:numPr>
        <w:jc w:val="both"/>
        <w:rPr>
          <w:sz w:val="24"/>
        </w:rPr>
      </w:pPr>
      <w:r w:rsidRPr="006F359C">
        <w:rPr>
          <w:sz w:val="24"/>
        </w:rPr>
        <w:t xml:space="preserve">Pour les 8 H : </w:t>
      </w:r>
      <w:r w:rsidR="00764D2F" w:rsidRPr="006F359C">
        <w:rPr>
          <w:sz w:val="24"/>
        </w:rPr>
        <w:t xml:space="preserve">En utilisant la méthode de la nappe muette, les enfants expriment ce qu’est la Bible et ce qu’elle représente pour eux. Ils font quelques exercices de recherche de versets, afin de vérifier leur habileté. </w:t>
      </w:r>
    </w:p>
    <w:p w:rsidR="00764D2F" w:rsidRPr="006F359C" w:rsidRDefault="00764D2F" w:rsidP="00764D2F">
      <w:pPr>
        <w:jc w:val="both"/>
        <w:rPr>
          <w:b/>
          <w:sz w:val="24"/>
        </w:rPr>
      </w:pPr>
      <w:r w:rsidRPr="006F359C">
        <w:rPr>
          <w:b/>
          <w:sz w:val="24"/>
        </w:rPr>
        <w:t xml:space="preserve">Matériel : </w:t>
      </w:r>
    </w:p>
    <w:p w:rsidR="00764D2F" w:rsidRPr="006F359C" w:rsidRDefault="00764D2F" w:rsidP="00764D2F">
      <w:pPr>
        <w:pStyle w:val="Paragraphedeliste"/>
        <w:numPr>
          <w:ilvl w:val="0"/>
          <w:numId w:val="1"/>
        </w:numPr>
        <w:jc w:val="both"/>
        <w:rPr>
          <w:sz w:val="24"/>
        </w:rPr>
      </w:pPr>
      <w:r w:rsidRPr="006F359C">
        <w:rPr>
          <w:sz w:val="24"/>
        </w:rPr>
        <w:t xml:space="preserve">Papier kraft et feutres pour la nappe muette ou tableau blanc et feutres </w:t>
      </w:r>
    </w:p>
    <w:p w:rsidR="00764D2F" w:rsidRPr="006F359C" w:rsidRDefault="00764D2F" w:rsidP="00D47391">
      <w:pPr>
        <w:pStyle w:val="Paragraphedeliste"/>
        <w:numPr>
          <w:ilvl w:val="0"/>
          <w:numId w:val="1"/>
        </w:numPr>
        <w:jc w:val="both"/>
        <w:rPr>
          <w:b/>
          <w:sz w:val="24"/>
        </w:rPr>
      </w:pPr>
      <w:r w:rsidRPr="006F359C">
        <w:rPr>
          <w:sz w:val="24"/>
        </w:rPr>
        <w:t>Diverses Bibles : illustrées, en BD, application pour smartphone</w:t>
      </w:r>
    </w:p>
    <w:p w:rsidR="00764D2F" w:rsidRPr="006F359C" w:rsidRDefault="00764D2F" w:rsidP="00D47391">
      <w:pPr>
        <w:pStyle w:val="Paragraphedeliste"/>
        <w:numPr>
          <w:ilvl w:val="0"/>
          <w:numId w:val="1"/>
        </w:numPr>
        <w:jc w:val="both"/>
        <w:rPr>
          <w:sz w:val="24"/>
        </w:rPr>
      </w:pPr>
      <w:r w:rsidRPr="006F359C">
        <w:rPr>
          <w:sz w:val="24"/>
        </w:rPr>
        <w:t xml:space="preserve">Quizz sur la Bible </w:t>
      </w:r>
    </w:p>
    <w:p w:rsidR="00382A13" w:rsidRPr="006F359C" w:rsidRDefault="00382A13" w:rsidP="00D47391">
      <w:pPr>
        <w:pStyle w:val="Paragraphedeliste"/>
        <w:numPr>
          <w:ilvl w:val="0"/>
          <w:numId w:val="1"/>
        </w:numPr>
        <w:jc w:val="both"/>
        <w:rPr>
          <w:sz w:val="24"/>
        </w:rPr>
      </w:pPr>
      <w:r w:rsidRPr="006F359C">
        <w:rPr>
          <w:sz w:val="24"/>
        </w:rPr>
        <w:t>Livret avec diverses fiches d’activités</w:t>
      </w:r>
    </w:p>
    <w:p w:rsidR="00382A13" w:rsidRPr="006F359C" w:rsidRDefault="00382A13" w:rsidP="00E30B59">
      <w:pPr>
        <w:pStyle w:val="Paragraphedeliste"/>
        <w:numPr>
          <w:ilvl w:val="0"/>
          <w:numId w:val="1"/>
        </w:numPr>
        <w:jc w:val="both"/>
        <w:rPr>
          <w:sz w:val="24"/>
        </w:rPr>
      </w:pPr>
      <w:r w:rsidRPr="006F359C">
        <w:rPr>
          <w:sz w:val="24"/>
        </w:rPr>
        <w:t xml:space="preserve">Roue </w:t>
      </w:r>
      <w:r w:rsidR="007F5A40">
        <w:rPr>
          <w:sz w:val="24"/>
        </w:rPr>
        <w:t xml:space="preserve">biblique </w:t>
      </w:r>
    </w:p>
    <w:p w:rsidR="00382A13" w:rsidRPr="006F359C" w:rsidRDefault="00382A13" w:rsidP="00E30B59">
      <w:pPr>
        <w:pStyle w:val="Paragraphedeliste"/>
        <w:numPr>
          <w:ilvl w:val="0"/>
          <w:numId w:val="1"/>
        </w:numPr>
        <w:jc w:val="both"/>
        <w:rPr>
          <w:sz w:val="24"/>
        </w:rPr>
      </w:pPr>
      <w:r w:rsidRPr="006F359C">
        <w:rPr>
          <w:sz w:val="24"/>
        </w:rPr>
        <w:t xml:space="preserve">Fiches pour « pains de la Parole » </w:t>
      </w:r>
    </w:p>
    <w:p w:rsidR="00382A13" w:rsidRPr="006F359C" w:rsidRDefault="00382A13" w:rsidP="00E30B59">
      <w:pPr>
        <w:pStyle w:val="Paragraphedeliste"/>
        <w:numPr>
          <w:ilvl w:val="0"/>
          <w:numId w:val="1"/>
        </w:numPr>
        <w:jc w:val="both"/>
        <w:rPr>
          <w:sz w:val="24"/>
        </w:rPr>
      </w:pPr>
      <w:r w:rsidRPr="006F359C">
        <w:rPr>
          <w:sz w:val="24"/>
        </w:rPr>
        <w:t>Diaporama</w:t>
      </w:r>
    </w:p>
    <w:p w:rsidR="00382A13" w:rsidRPr="006F359C" w:rsidRDefault="00382A13" w:rsidP="00382A13">
      <w:pPr>
        <w:jc w:val="both"/>
        <w:rPr>
          <w:b/>
          <w:sz w:val="24"/>
        </w:rPr>
      </w:pPr>
      <w:r w:rsidRPr="006F359C">
        <w:rPr>
          <w:b/>
          <w:sz w:val="24"/>
        </w:rPr>
        <w:t xml:space="preserve">Déroulement pour les 6 H </w:t>
      </w:r>
    </w:p>
    <w:p w:rsidR="00382A13" w:rsidRPr="006F359C" w:rsidRDefault="00382A13" w:rsidP="00382A13">
      <w:pPr>
        <w:jc w:val="both"/>
        <w:rPr>
          <w:sz w:val="24"/>
        </w:rPr>
      </w:pPr>
      <w:r w:rsidRPr="006F359C">
        <w:rPr>
          <w:i/>
          <w:sz w:val="24"/>
        </w:rPr>
        <w:t>Remarque</w:t>
      </w:r>
      <w:r w:rsidR="006F359C" w:rsidRPr="006F359C">
        <w:rPr>
          <w:i/>
          <w:sz w:val="24"/>
        </w:rPr>
        <w:t>s</w:t>
      </w:r>
      <w:r w:rsidRPr="006F359C">
        <w:rPr>
          <w:i/>
          <w:sz w:val="24"/>
        </w:rPr>
        <w:t xml:space="preserve"> : </w:t>
      </w:r>
    </w:p>
    <w:p w:rsidR="006F359C" w:rsidRPr="006F359C" w:rsidRDefault="006F359C" w:rsidP="006F359C">
      <w:pPr>
        <w:pStyle w:val="Paragraphedeliste"/>
        <w:numPr>
          <w:ilvl w:val="0"/>
          <w:numId w:val="3"/>
        </w:numPr>
        <w:spacing w:after="0"/>
        <w:jc w:val="both"/>
        <w:rPr>
          <w:i/>
        </w:rPr>
      </w:pPr>
      <w:r w:rsidRPr="006F359C">
        <w:rPr>
          <w:i/>
        </w:rPr>
        <w:t>C’est au début de la 6H que les enfants reçoivent une Bible. Cela peut se faire au cours d’une célébration de la communauté. C’est même recommandé, car nous recevons la Parole de Dieu de l’Eglise et la lisons en Eglise. Si ce n’est pas possible, prendre un temps lors de la 1</w:t>
      </w:r>
      <w:r w:rsidRPr="006F359C">
        <w:rPr>
          <w:i/>
          <w:vertAlign w:val="superscript"/>
        </w:rPr>
        <w:t>ère</w:t>
      </w:r>
      <w:r w:rsidRPr="006F359C">
        <w:rPr>
          <w:i/>
        </w:rPr>
        <w:t xml:space="preserve"> rencontre pour la leur remettre de manière solennelle, en appelant chaque enfant par son prénom. </w:t>
      </w:r>
    </w:p>
    <w:p w:rsidR="006F359C" w:rsidRDefault="006F359C" w:rsidP="006F359C">
      <w:pPr>
        <w:pStyle w:val="Paragraphedeliste"/>
        <w:numPr>
          <w:ilvl w:val="0"/>
          <w:numId w:val="3"/>
        </w:numPr>
        <w:spacing w:after="0"/>
        <w:jc w:val="both"/>
        <w:rPr>
          <w:i/>
        </w:rPr>
      </w:pPr>
      <w:r w:rsidRPr="006F359C">
        <w:rPr>
          <w:i/>
        </w:rPr>
        <w:t xml:space="preserve">Les rencontres serviront ensuite à donner aux enfants des connaissances de base et à leur apprendre à se repérer dans leur Bible. </w:t>
      </w:r>
    </w:p>
    <w:p w:rsidR="006F359C" w:rsidRDefault="006F359C" w:rsidP="006F359C">
      <w:pPr>
        <w:spacing w:after="0"/>
        <w:jc w:val="both"/>
        <w:rPr>
          <w:i/>
        </w:rPr>
      </w:pPr>
    </w:p>
    <w:p w:rsidR="006F359C" w:rsidRPr="006F359C" w:rsidRDefault="006F359C" w:rsidP="006F359C">
      <w:pPr>
        <w:spacing w:after="0"/>
        <w:jc w:val="both"/>
        <w:rPr>
          <w:b/>
          <w:sz w:val="24"/>
        </w:rPr>
      </w:pPr>
      <w:r w:rsidRPr="006F359C">
        <w:rPr>
          <w:b/>
          <w:sz w:val="24"/>
        </w:rPr>
        <w:t xml:space="preserve">Déroulement pour les 6 H </w:t>
      </w:r>
    </w:p>
    <w:p w:rsidR="006F359C" w:rsidRPr="006F359C" w:rsidRDefault="006F359C" w:rsidP="006F359C">
      <w:pPr>
        <w:spacing w:after="0"/>
        <w:jc w:val="both"/>
        <w:rPr>
          <w:i/>
        </w:rPr>
      </w:pPr>
    </w:p>
    <w:p w:rsidR="006F359C" w:rsidRDefault="006F359C" w:rsidP="006F359C">
      <w:pPr>
        <w:spacing w:after="0"/>
        <w:jc w:val="both"/>
        <w:rPr>
          <w:b/>
          <w:sz w:val="24"/>
        </w:rPr>
      </w:pPr>
      <w:r w:rsidRPr="00780CDD">
        <w:rPr>
          <w:b/>
          <w:sz w:val="24"/>
        </w:rPr>
        <w:t>Rencontre 1</w:t>
      </w:r>
      <w:r>
        <w:rPr>
          <w:b/>
          <w:sz w:val="24"/>
        </w:rPr>
        <w:t xml:space="preserve"> </w:t>
      </w:r>
    </w:p>
    <w:p w:rsidR="006F359C" w:rsidRDefault="006F359C" w:rsidP="006F359C">
      <w:pPr>
        <w:pStyle w:val="Paragraphedeliste"/>
        <w:numPr>
          <w:ilvl w:val="0"/>
          <w:numId w:val="6"/>
        </w:numPr>
        <w:spacing w:after="0"/>
        <w:jc w:val="both"/>
        <w:rPr>
          <w:sz w:val="24"/>
        </w:rPr>
      </w:pPr>
      <w:r>
        <w:rPr>
          <w:sz w:val="24"/>
        </w:rPr>
        <w:t xml:space="preserve">Accueil : demander aux enfants ce qu’ils savent déjà de la Bible. Montrer quelques Bibles différentes. </w:t>
      </w:r>
    </w:p>
    <w:p w:rsidR="006F359C" w:rsidRDefault="006F359C" w:rsidP="006F359C">
      <w:pPr>
        <w:pStyle w:val="Paragraphedeliste"/>
        <w:numPr>
          <w:ilvl w:val="0"/>
          <w:numId w:val="6"/>
        </w:numPr>
        <w:spacing w:after="0"/>
        <w:jc w:val="both"/>
        <w:rPr>
          <w:sz w:val="24"/>
        </w:rPr>
      </w:pPr>
      <w:r>
        <w:rPr>
          <w:sz w:val="24"/>
        </w:rPr>
        <w:t xml:space="preserve">Présenter la 1ere partie du diaporama jusqu’à la diapositive 25. </w:t>
      </w:r>
    </w:p>
    <w:p w:rsidR="006F359C" w:rsidRDefault="006F359C" w:rsidP="006F359C">
      <w:pPr>
        <w:pStyle w:val="Paragraphedeliste"/>
        <w:numPr>
          <w:ilvl w:val="0"/>
          <w:numId w:val="6"/>
        </w:numPr>
        <w:spacing w:after="0"/>
        <w:jc w:val="both"/>
        <w:rPr>
          <w:sz w:val="24"/>
        </w:rPr>
      </w:pPr>
      <w:r>
        <w:rPr>
          <w:sz w:val="24"/>
        </w:rPr>
        <w:t xml:space="preserve">Réaction et questions. </w:t>
      </w:r>
    </w:p>
    <w:p w:rsidR="006F359C" w:rsidRDefault="006F359C" w:rsidP="006F359C">
      <w:pPr>
        <w:pStyle w:val="Paragraphedeliste"/>
        <w:numPr>
          <w:ilvl w:val="0"/>
          <w:numId w:val="6"/>
        </w:numPr>
        <w:spacing w:after="0"/>
        <w:jc w:val="both"/>
        <w:rPr>
          <w:sz w:val="24"/>
        </w:rPr>
      </w:pPr>
      <w:r>
        <w:rPr>
          <w:sz w:val="24"/>
        </w:rPr>
        <w:t xml:space="preserve">Prendre la Bible et repérer l’AT et le NT. Poser des post-it. </w:t>
      </w:r>
    </w:p>
    <w:p w:rsidR="006F359C" w:rsidRDefault="006F359C" w:rsidP="006F359C">
      <w:pPr>
        <w:pStyle w:val="Paragraphedeliste"/>
        <w:numPr>
          <w:ilvl w:val="0"/>
          <w:numId w:val="6"/>
        </w:numPr>
        <w:spacing w:after="0"/>
        <w:jc w:val="both"/>
        <w:rPr>
          <w:sz w:val="24"/>
        </w:rPr>
      </w:pPr>
      <w:r>
        <w:rPr>
          <w:sz w:val="24"/>
        </w:rPr>
        <w:t xml:space="preserve">Faire de même avec les 4 Evangiles. </w:t>
      </w:r>
    </w:p>
    <w:p w:rsidR="006F359C" w:rsidRDefault="006F359C" w:rsidP="006F359C">
      <w:pPr>
        <w:pStyle w:val="Paragraphedeliste"/>
        <w:numPr>
          <w:ilvl w:val="0"/>
          <w:numId w:val="6"/>
        </w:numPr>
        <w:spacing w:after="0"/>
        <w:jc w:val="both"/>
        <w:rPr>
          <w:sz w:val="24"/>
        </w:rPr>
      </w:pPr>
      <w:r>
        <w:rPr>
          <w:sz w:val="24"/>
        </w:rPr>
        <w:t xml:space="preserve">Temps de prière avec un refrain « Parole de Dieu, Parole de vie » ou « Elle est près de toi cette Parole ». </w:t>
      </w:r>
    </w:p>
    <w:p w:rsidR="006F359C" w:rsidRDefault="006F359C" w:rsidP="006F359C">
      <w:pPr>
        <w:spacing w:after="0"/>
        <w:jc w:val="both"/>
        <w:rPr>
          <w:sz w:val="24"/>
        </w:rPr>
      </w:pPr>
    </w:p>
    <w:p w:rsidR="006F359C" w:rsidRDefault="006F359C" w:rsidP="006F359C">
      <w:pPr>
        <w:spacing w:after="0"/>
        <w:jc w:val="both"/>
        <w:rPr>
          <w:b/>
          <w:sz w:val="24"/>
        </w:rPr>
      </w:pPr>
      <w:r w:rsidRPr="00ED51EF">
        <w:rPr>
          <w:b/>
          <w:sz w:val="24"/>
        </w:rPr>
        <w:lastRenderedPageBreak/>
        <w:t>Rencontre 2</w:t>
      </w:r>
    </w:p>
    <w:p w:rsidR="006F359C" w:rsidRDefault="006F359C" w:rsidP="006F359C">
      <w:pPr>
        <w:pStyle w:val="Paragraphedeliste"/>
        <w:numPr>
          <w:ilvl w:val="0"/>
          <w:numId w:val="7"/>
        </w:numPr>
        <w:spacing w:after="0"/>
        <w:jc w:val="both"/>
        <w:rPr>
          <w:sz w:val="24"/>
        </w:rPr>
      </w:pPr>
      <w:r>
        <w:rPr>
          <w:sz w:val="24"/>
        </w:rPr>
        <w:t>Rappel de ce qui a été vu lors de la 1</w:t>
      </w:r>
      <w:r w:rsidRPr="00ED51EF">
        <w:rPr>
          <w:sz w:val="24"/>
          <w:vertAlign w:val="superscript"/>
        </w:rPr>
        <w:t>ère</w:t>
      </w:r>
      <w:r>
        <w:rPr>
          <w:sz w:val="24"/>
        </w:rPr>
        <w:t xml:space="preserve"> rencontre. </w:t>
      </w:r>
    </w:p>
    <w:p w:rsidR="006F359C" w:rsidRDefault="006F359C" w:rsidP="006F359C">
      <w:pPr>
        <w:pStyle w:val="Paragraphedeliste"/>
        <w:numPr>
          <w:ilvl w:val="0"/>
          <w:numId w:val="7"/>
        </w:numPr>
        <w:spacing w:after="0"/>
        <w:jc w:val="both"/>
        <w:rPr>
          <w:sz w:val="24"/>
        </w:rPr>
      </w:pPr>
      <w:r>
        <w:rPr>
          <w:sz w:val="24"/>
        </w:rPr>
        <w:t xml:space="preserve">Présenter la suite du diaporama, de la dia 26 jusqu’au 34. </w:t>
      </w:r>
    </w:p>
    <w:p w:rsidR="006F359C" w:rsidRDefault="006F359C" w:rsidP="006F359C">
      <w:pPr>
        <w:pStyle w:val="Paragraphedeliste"/>
        <w:numPr>
          <w:ilvl w:val="0"/>
          <w:numId w:val="7"/>
        </w:numPr>
        <w:spacing w:after="0"/>
        <w:jc w:val="both"/>
        <w:rPr>
          <w:sz w:val="24"/>
        </w:rPr>
      </w:pPr>
      <w:r>
        <w:rPr>
          <w:sz w:val="24"/>
        </w:rPr>
        <w:t xml:space="preserve">Repérer dans la Bible quelques chapitres et versets. </w:t>
      </w:r>
    </w:p>
    <w:p w:rsidR="006F359C" w:rsidRDefault="006F359C" w:rsidP="006F359C">
      <w:pPr>
        <w:pStyle w:val="Paragraphedeliste"/>
        <w:numPr>
          <w:ilvl w:val="0"/>
          <w:numId w:val="7"/>
        </w:numPr>
        <w:spacing w:after="0"/>
        <w:jc w:val="both"/>
        <w:rPr>
          <w:sz w:val="24"/>
        </w:rPr>
      </w:pPr>
      <w:r>
        <w:rPr>
          <w:sz w:val="24"/>
        </w:rPr>
        <w:t xml:space="preserve">Fin du diaporama de la dia 35-39. </w:t>
      </w:r>
    </w:p>
    <w:p w:rsidR="006F359C" w:rsidRDefault="006F359C" w:rsidP="006F359C">
      <w:pPr>
        <w:pStyle w:val="Paragraphedeliste"/>
        <w:numPr>
          <w:ilvl w:val="0"/>
          <w:numId w:val="7"/>
        </w:numPr>
        <w:spacing w:after="0"/>
        <w:jc w:val="both"/>
        <w:rPr>
          <w:sz w:val="24"/>
        </w:rPr>
      </w:pPr>
      <w:r>
        <w:rPr>
          <w:sz w:val="24"/>
        </w:rPr>
        <w:t>Activité : à prendre dans le livret à choix</w:t>
      </w:r>
      <w:r w:rsidR="007F5A40">
        <w:rPr>
          <w:sz w:val="24"/>
        </w:rPr>
        <w:t xml:space="preserve">, ou les fiches bibliques et la roue biblique </w:t>
      </w:r>
    </w:p>
    <w:p w:rsidR="006F359C" w:rsidRDefault="006F359C" w:rsidP="006F359C">
      <w:pPr>
        <w:pStyle w:val="Paragraphedeliste"/>
        <w:numPr>
          <w:ilvl w:val="0"/>
          <w:numId w:val="7"/>
        </w:numPr>
        <w:spacing w:after="0"/>
        <w:jc w:val="both"/>
        <w:rPr>
          <w:sz w:val="24"/>
        </w:rPr>
      </w:pPr>
      <w:r>
        <w:rPr>
          <w:sz w:val="24"/>
        </w:rPr>
        <w:t>Temps de prière comme à la rencontre 1.</w:t>
      </w:r>
    </w:p>
    <w:p w:rsidR="006F359C" w:rsidRDefault="006F359C" w:rsidP="006F359C">
      <w:pPr>
        <w:spacing w:after="0"/>
        <w:jc w:val="both"/>
        <w:rPr>
          <w:sz w:val="24"/>
        </w:rPr>
      </w:pPr>
    </w:p>
    <w:p w:rsidR="00382A13" w:rsidRPr="006F359C" w:rsidRDefault="006F359C" w:rsidP="00BA7700">
      <w:pPr>
        <w:pStyle w:val="Paragraphedeliste"/>
        <w:numPr>
          <w:ilvl w:val="0"/>
          <w:numId w:val="8"/>
        </w:numPr>
        <w:spacing w:after="0"/>
        <w:jc w:val="both"/>
        <w:rPr>
          <w:b/>
          <w:sz w:val="24"/>
        </w:rPr>
      </w:pPr>
      <w:r w:rsidRPr="006F359C">
        <w:rPr>
          <w:sz w:val="24"/>
        </w:rPr>
        <w:t>On peut prolonger le module avec une 3</w:t>
      </w:r>
      <w:r w:rsidRPr="006F359C">
        <w:rPr>
          <w:sz w:val="24"/>
          <w:vertAlign w:val="superscript"/>
        </w:rPr>
        <w:t>ème</w:t>
      </w:r>
      <w:r w:rsidRPr="006F359C">
        <w:rPr>
          <w:sz w:val="24"/>
        </w:rPr>
        <w:t xml:space="preserve"> rencontre en choisissant l’une ou l’autre fiche supplémentaire dans le livret. </w:t>
      </w:r>
    </w:p>
    <w:p w:rsidR="006F359C" w:rsidRPr="006F359C" w:rsidRDefault="006F359C" w:rsidP="006F359C">
      <w:pPr>
        <w:spacing w:after="0"/>
        <w:ind w:left="360"/>
        <w:jc w:val="both"/>
        <w:rPr>
          <w:b/>
          <w:sz w:val="24"/>
        </w:rPr>
      </w:pPr>
    </w:p>
    <w:p w:rsidR="006F359C" w:rsidRPr="006F359C" w:rsidRDefault="00764D2F" w:rsidP="00764D2F">
      <w:pPr>
        <w:jc w:val="both"/>
        <w:rPr>
          <w:b/>
          <w:sz w:val="24"/>
        </w:rPr>
      </w:pPr>
      <w:r w:rsidRPr="006F359C">
        <w:rPr>
          <w:b/>
          <w:sz w:val="24"/>
        </w:rPr>
        <w:t>Déroulement</w:t>
      </w:r>
      <w:r w:rsidR="00382A13" w:rsidRPr="006F359C">
        <w:rPr>
          <w:b/>
          <w:sz w:val="24"/>
        </w:rPr>
        <w:t xml:space="preserve"> pour les 7-8 H </w:t>
      </w:r>
    </w:p>
    <w:p w:rsidR="00764D2F" w:rsidRPr="006F359C" w:rsidRDefault="00764D2F" w:rsidP="00764D2F">
      <w:pPr>
        <w:pStyle w:val="Paragraphedeliste"/>
        <w:numPr>
          <w:ilvl w:val="0"/>
          <w:numId w:val="2"/>
        </w:numPr>
        <w:jc w:val="both"/>
        <w:rPr>
          <w:sz w:val="24"/>
        </w:rPr>
      </w:pPr>
      <w:r w:rsidRPr="006F359C">
        <w:rPr>
          <w:sz w:val="24"/>
        </w:rPr>
        <w:t>Accueil : annoncer que la rencontre de ce jour va permettre de réviser leurs connaissances sur la Bible.</w:t>
      </w:r>
    </w:p>
    <w:p w:rsidR="00764D2F" w:rsidRPr="006F359C" w:rsidRDefault="00764D2F" w:rsidP="00764D2F">
      <w:pPr>
        <w:pStyle w:val="Paragraphedeliste"/>
        <w:numPr>
          <w:ilvl w:val="0"/>
          <w:numId w:val="2"/>
        </w:numPr>
        <w:jc w:val="both"/>
        <w:rPr>
          <w:sz w:val="24"/>
        </w:rPr>
      </w:pPr>
      <w:r w:rsidRPr="006F359C">
        <w:rPr>
          <w:sz w:val="24"/>
        </w:rPr>
        <w:t>Mettre en place un papier kraft et des f</w:t>
      </w:r>
      <w:bookmarkStart w:id="0" w:name="_GoBack"/>
      <w:r w:rsidRPr="006F359C">
        <w:rPr>
          <w:sz w:val="24"/>
        </w:rPr>
        <w:t>e</w:t>
      </w:r>
      <w:bookmarkEnd w:id="0"/>
      <w:r w:rsidRPr="006F359C">
        <w:rPr>
          <w:sz w:val="24"/>
        </w:rPr>
        <w:t xml:space="preserve">utres sur une table et demander aux enfants de venir écrire ce qu’est la Bible, ce qu’ils en savent, ce qu’elle est pour eux. On peut aussi pour cela utiliser un tableau. Pour les enfants de 7H qui ont encore de la difficulté à s’exprimer par écrit, ils peuvent le dire et le/la catéchiste le note pour eux. </w:t>
      </w:r>
    </w:p>
    <w:p w:rsidR="00E23FD2" w:rsidRPr="006F359C" w:rsidRDefault="00E23FD2" w:rsidP="00764D2F">
      <w:pPr>
        <w:pStyle w:val="Paragraphedeliste"/>
        <w:numPr>
          <w:ilvl w:val="0"/>
          <w:numId w:val="2"/>
        </w:numPr>
        <w:jc w:val="both"/>
        <w:rPr>
          <w:sz w:val="24"/>
        </w:rPr>
      </w:pPr>
      <w:r w:rsidRPr="006F359C">
        <w:rPr>
          <w:sz w:val="24"/>
        </w:rPr>
        <w:t xml:space="preserve">Mise en commun en lisant ce qui a été écrit. On l’ordonne en distinguant les notions de connaissance et l’expression personnelle de ce qu’est la Parole pour eux. </w:t>
      </w:r>
    </w:p>
    <w:p w:rsidR="00E23FD2" w:rsidRPr="006F359C" w:rsidRDefault="00E23FD2" w:rsidP="00764D2F">
      <w:pPr>
        <w:pStyle w:val="Paragraphedeliste"/>
        <w:numPr>
          <w:ilvl w:val="0"/>
          <w:numId w:val="2"/>
        </w:numPr>
        <w:jc w:val="both"/>
        <w:rPr>
          <w:sz w:val="24"/>
        </w:rPr>
      </w:pPr>
      <w:r w:rsidRPr="006F359C">
        <w:rPr>
          <w:sz w:val="24"/>
        </w:rPr>
        <w:t xml:space="preserve">Montrer différentes Bibles, leur permettre de les toucher. Montrer aussi que la Bible est disponible en application pour leur smartphone ou leur tablette. </w:t>
      </w:r>
    </w:p>
    <w:p w:rsidR="00E23FD2" w:rsidRPr="006F359C" w:rsidRDefault="00A03C3D" w:rsidP="00764D2F">
      <w:pPr>
        <w:pStyle w:val="Paragraphedeliste"/>
        <w:numPr>
          <w:ilvl w:val="0"/>
          <w:numId w:val="2"/>
        </w:numPr>
        <w:jc w:val="both"/>
        <w:rPr>
          <w:sz w:val="24"/>
        </w:rPr>
      </w:pPr>
      <w:r w:rsidRPr="006F359C">
        <w:rPr>
          <w:sz w:val="24"/>
        </w:rPr>
        <w:t xml:space="preserve">Faire tirer un « pain de la Parole » </w:t>
      </w:r>
      <w:proofErr w:type="spellStart"/>
      <w:r w:rsidRPr="006F359C">
        <w:rPr>
          <w:sz w:val="24"/>
        </w:rPr>
        <w:t>càd</w:t>
      </w:r>
      <w:proofErr w:type="spellEnd"/>
      <w:r w:rsidRPr="006F359C">
        <w:rPr>
          <w:sz w:val="24"/>
        </w:rPr>
        <w:t xml:space="preserve"> une petite carte sur laquelle est inscrit un verset biblique</w:t>
      </w:r>
      <w:r w:rsidR="00E23FD2" w:rsidRPr="006F359C">
        <w:rPr>
          <w:sz w:val="24"/>
        </w:rPr>
        <w:t xml:space="preserve">. </w:t>
      </w:r>
      <w:r w:rsidRPr="006F359C">
        <w:rPr>
          <w:sz w:val="24"/>
        </w:rPr>
        <w:t xml:space="preserve">Les faire lire et exprimer ce que cela évoque pour eux. Puis chercher où il se trouve dans la Bible. </w:t>
      </w:r>
    </w:p>
    <w:p w:rsidR="00E23FD2" w:rsidRPr="006F359C" w:rsidRDefault="00E23FD2" w:rsidP="00764D2F">
      <w:pPr>
        <w:pStyle w:val="Paragraphedeliste"/>
        <w:numPr>
          <w:ilvl w:val="0"/>
          <w:numId w:val="2"/>
        </w:numPr>
        <w:jc w:val="both"/>
        <w:rPr>
          <w:sz w:val="24"/>
        </w:rPr>
      </w:pPr>
      <w:r w:rsidRPr="006F359C">
        <w:rPr>
          <w:sz w:val="24"/>
        </w:rPr>
        <w:t>Eventuellement faire un petit quizz de connaissance sur la Bible en guise de révision</w:t>
      </w:r>
      <w:r w:rsidR="007F5A40">
        <w:rPr>
          <w:sz w:val="24"/>
        </w:rPr>
        <w:t xml:space="preserve"> : à choisir dans le livret et les fiches à disposition. </w:t>
      </w:r>
    </w:p>
    <w:p w:rsidR="00E23FD2" w:rsidRPr="006F359C" w:rsidRDefault="00E23FD2" w:rsidP="00764D2F">
      <w:pPr>
        <w:pStyle w:val="Paragraphedeliste"/>
        <w:numPr>
          <w:ilvl w:val="0"/>
          <w:numId w:val="2"/>
        </w:numPr>
        <w:jc w:val="both"/>
        <w:rPr>
          <w:sz w:val="24"/>
        </w:rPr>
      </w:pPr>
      <w:r w:rsidRPr="006F359C">
        <w:rPr>
          <w:sz w:val="24"/>
        </w:rPr>
        <w:t xml:space="preserve">Temps de prière </w:t>
      </w:r>
    </w:p>
    <w:p w:rsidR="00E23FD2" w:rsidRPr="006F359C" w:rsidRDefault="00E23FD2" w:rsidP="00E23FD2">
      <w:pPr>
        <w:jc w:val="both"/>
        <w:rPr>
          <w:sz w:val="24"/>
        </w:rPr>
      </w:pPr>
    </w:p>
    <w:p w:rsidR="00E23FD2" w:rsidRPr="006F359C" w:rsidRDefault="00E23FD2" w:rsidP="00E23FD2">
      <w:pPr>
        <w:jc w:val="both"/>
        <w:rPr>
          <w:sz w:val="24"/>
        </w:rPr>
      </w:pPr>
    </w:p>
    <w:p w:rsidR="00E23FD2" w:rsidRPr="006F359C" w:rsidRDefault="00E23FD2" w:rsidP="00E23FD2">
      <w:pPr>
        <w:ind w:left="360"/>
        <w:jc w:val="both"/>
        <w:rPr>
          <w:sz w:val="24"/>
        </w:rPr>
      </w:pPr>
    </w:p>
    <w:sectPr w:rsidR="00E23FD2" w:rsidRPr="006F359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16286"/>
    <w:multiLevelType w:val="hybridMultilevel"/>
    <w:tmpl w:val="B42ED784"/>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15:restartNumberingAfterBreak="0">
    <w:nsid w:val="063E18E0"/>
    <w:multiLevelType w:val="hybridMultilevel"/>
    <w:tmpl w:val="29E0DE1E"/>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 w15:restartNumberingAfterBreak="0">
    <w:nsid w:val="22BC3BC0"/>
    <w:multiLevelType w:val="hybridMultilevel"/>
    <w:tmpl w:val="F95A7B88"/>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 w15:restartNumberingAfterBreak="0">
    <w:nsid w:val="3A837347"/>
    <w:multiLevelType w:val="hybridMultilevel"/>
    <w:tmpl w:val="635AF8DC"/>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 w15:restartNumberingAfterBreak="0">
    <w:nsid w:val="50867C37"/>
    <w:multiLevelType w:val="hybridMultilevel"/>
    <w:tmpl w:val="51A0EA12"/>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5" w15:restartNumberingAfterBreak="0">
    <w:nsid w:val="51F26704"/>
    <w:multiLevelType w:val="hybridMultilevel"/>
    <w:tmpl w:val="BB985912"/>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6" w15:restartNumberingAfterBreak="0">
    <w:nsid w:val="5775733E"/>
    <w:multiLevelType w:val="hybridMultilevel"/>
    <w:tmpl w:val="EA5424B2"/>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7" w15:restartNumberingAfterBreak="0">
    <w:nsid w:val="686F4263"/>
    <w:multiLevelType w:val="hybridMultilevel"/>
    <w:tmpl w:val="18969262"/>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 w:numId="5">
    <w:abstractNumId w:val="5"/>
  </w:num>
  <w:num w:numId="6">
    <w:abstractNumId w:val="6"/>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8"/>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D2F"/>
    <w:rsid w:val="00382A13"/>
    <w:rsid w:val="006F359C"/>
    <w:rsid w:val="00764D2F"/>
    <w:rsid w:val="007F5A40"/>
    <w:rsid w:val="009B6EAA"/>
    <w:rsid w:val="00A03C3D"/>
    <w:rsid w:val="00D97129"/>
    <w:rsid w:val="00E23FD2"/>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55AC2"/>
  <w15:chartTrackingRefBased/>
  <w15:docId w15:val="{F7899D82-4708-49CE-B780-40F44206E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64D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511</Words>
  <Characters>2813</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3318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Marie-Jeanne Waber</dc:creator>
  <cp:keywords/>
  <dc:description/>
  <cp:lastModifiedBy>Marie-Jeanne Waber</cp:lastModifiedBy>
  <cp:revision>4</cp:revision>
  <dcterms:created xsi:type="dcterms:W3CDTF">2021-08-04T13:37:00Z</dcterms:created>
  <dcterms:modified xsi:type="dcterms:W3CDTF">2021-08-26T12:33:00Z</dcterms:modified>
</cp:coreProperties>
</file>